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B828" w14:textId="77777777" w:rsidR="00CC50C4" w:rsidRPr="00E5511D" w:rsidRDefault="00326DE1" w:rsidP="00CC50C4">
      <w:pPr>
        <w:spacing w:before="100" w:beforeAutospacing="1" w:after="100" w:afterAutospacing="1" w:line="400" w:lineRule="atLeast"/>
        <w:rPr>
          <w:rFonts w:ascii="Arial" w:eastAsia="Times New Roman" w:hAnsi="Arial" w:cs="Arial"/>
        </w:rPr>
      </w:pPr>
      <w:r>
        <w:rPr>
          <w:rFonts w:ascii="Arial" w:eastAsia="Times New Roman" w:hAnsi="Arial" w:cs="Arial"/>
          <w:b/>
          <w:bCs/>
          <w:u w:val="single"/>
        </w:rPr>
        <w:t>E</w:t>
      </w:r>
      <w:r w:rsidR="00CC50C4" w:rsidRPr="00E5511D">
        <w:rPr>
          <w:rFonts w:ascii="Arial" w:eastAsia="Times New Roman" w:hAnsi="Arial" w:cs="Arial"/>
          <w:b/>
          <w:bCs/>
          <w:u w:val="single"/>
        </w:rPr>
        <w:t>xperience</w:t>
      </w:r>
    </w:p>
    <w:p w14:paraId="0841B4DF" w14:textId="3B7C2067" w:rsidR="00412B9B" w:rsidRDefault="00DF45DE" w:rsidP="00DF45DE">
      <w:pPr>
        <w:tabs>
          <w:tab w:val="right" w:pos="9360"/>
        </w:tabs>
        <w:spacing w:before="100" w:beforeAutospacing="1" w:after="100" w:afterAutospacing="1" w:line="280" w:lineRule="atLeast"/>
        <w:rPr>
          <w:rFonts w:ascii="Arial" w:eastAsia="Times New Roman" w:hAnsi="Arial" w:cs="Arial"/>
          <w:b/>
          <w:bCs/>
        </w:rPr>
      </w:pPr>
      <w:r>
        <w:rPr>
          <w:rFonts w:ascii="Arial" w:eastAsia="Times New Roman" w:hAnsi="Arial" w:cs="Arial"/>
          <w:b/>
          <w:bCs/>
        </w:rPr>
        <w:t xml:space="preserve">Launch Consulting LLC, </w:t>
      </w:r>
      <w:r w:rsidR="00CC50C4" w:rsidRPr="00E5511D">
        <w:rPr>
          <w:rFonts w:ascii="Arial" w:eastAsia="Times New Roman" w:hAnsi="Arial" w:cs="Arial"/>
          <w:b/>
          <w:bCs/>
        </w:rPr>
        <w:t>Managing Consultant</w:t>
      </w:r>
    </w:p>
    <w:p w14:paraId="60568E7D" w14:textId="145A83F5" w:rsidR="00210659" w:rsidRPr="00E5511D" w:rsidRDefault="00210659" w:rsidP="00210659">
      <w:pPr>
        <w:tabs>
          <w:tab w:val="right" w:pos="9360"/>
        </w:tabs>
        <w:spacing w:before="100" w:beforeAutospacing="1" w:after="100" w:afterAutospacing="1" w:line="280" w:lineRule="atLeast"/>
        <w:rPr>
          <w:rFonts w:ascii="Arial" w:eastAsia="Times New Roman" w:hAnsi="Arial" w:cs="Arial"/>
        </w:rPr>
      </w:pPr>
      <w:r>
        <w:rPr>
          <w:rFonts w:ascii="Arial" w:eastAsia="Times New Roman" w:hAnsi="Arial" w:cs="Arial"/>
          <w:b/>
          <w:i/>
          <w:iCs/>
        </w:rPr>
        <w:t xml:space="preserve">Financials Team Lead (Oracle Cloud)  </w:t>
      </w:r>
      <w:r>
        <w:rPr>
          <w:rFonts w:ascii="Arial" w:eastAsia="Times New Roman" w:hAnsi="Arial" w:cs="Arial"/>
          <w:b/>
          <w:i/>
          <w:iCs/>
        </w:rPr>
        <w:tab/>
      </w:r>
      <w:r>
        <w:rPr>
          <w:rFonts w:ascii="Arial" w:eastAsia="Times New Roman" w:hAnsi="Arial" w:cs="Arial"/>
          <w:b/>
          <w:i/>
        </w:rPr>
        <w:t>May 20</w:t>
      </w:r>
      <w:r>
        <w:rPr>
          <w:rFonts w:ascii="Arial" w:eastAsia="Times New Roman" w:hAnsi="Arial" w:cs="Arial"/>
          <w:b/>
          <w:i/>
        </w:rPr>
        <w:t>20</w:t>
      </w:r>
      <w:r w:rsidRPr="00DF45DE">
        <w:rPr>
          <w:rFonts w:ascii="Arial" w:eastAsia="Times New Roman" w:hAnsi="Arial" w:cs="Arial"/>
          <w:b/>
          <w:i/>
        </w:rPr>
        <w:t xml:space="preserve"> – </w:t>
      </w:r>
      <w:r>
        <w:rPr>
          <w:rFonts w:ascii="Arial" w:eastAsia="Times New Roman" w:hAnsi="Arial" w:cs="Arial"/>
          <w:b/>
          <w:i/>
        </w:rPr>
        <w:t>Present</w:t>
      </w:r>
      <w:r w:rsidRPr="00DF45DE">
        <w:rPr>
          <w:rFonts w:ascii="Arial" w:eastAsia="Times New Roman" w:hAnsi="Arial" w:cs="Arial"/>
          <w:b/>
        </w:rPr>
        <w:br/>
      </w:r>
      <w:r>
        <w:rPr>
          <w:rFonts w:ascii="Arial" w:eastAsia="Times New Roman" w:hAnsi="Arial" w:cs="Arial"/>
          <w:i/>
          <w:iCs/>
        </w:rPr>
        <w:t xml:space="preserve">KLDiscovery, (EDiscovery) </w:t>
      </w:r>
      <w:r>
        <w:rPr>
          <w:rFonts w:ascii="Arial" w:eastAsia="Times New Roman" w:hAnsi="Arial" w:cs="Arial"/>
          <w:i/>
          <w:iCs/>
        </w:rPr>
        <w:tab/>
        <w:t xml:space="preserve">     Washington DC</w:t>
      </w:r>
      <w:r w:rsidRPr="00E5511D">
        <w:rPr>
          <w:rFonts w:ascii="Arial" w:eastAsia="Times New Roman" w:hAnsi="Arial" w:cs="Arial"/>
        </w:rPr>
        <w:t>  </w:t>
      </w:r>
      <w:r w:rsidRPr="00E5511D">
        <w:rPr>
          <w:rFonts w:ascii="Arial" w:eastAsia="Times New Roman" w:hAnsi="Arial" w:cs="Arial"/>
        </w:rPr>
        <w:tab/>
      </w:r>
    </w:p>
    <w:p w14:paraId="2A4BCBF2" w14:textId="44DECC11" w:rsidR="00210659" w:rsidRPr="00210659" w:rsidRDefault="00210659" w:rsidP="00210659">
      <w:pPr>
        <w:numPr>
          <w:ilvl w:val="0"/>
          <w:numId w:val="1"/>
        </w:numPr>
        <w:spacing w:after="0" w:line="240" w:lineRule="auto"/>
        <w:rPr>
          <w:rFonts w:ascii="Arial" w:eastAsia="Times New Roman" w:hAnsi="Arial" w:cs="Arial"/>
        </w:rPr>
      </w:pPr>
      <w:r w:rsidRPr="00DF45DE">
        <w:rPr>
          <w:rFonts w:ascii="Arial" w:eastAsia="Times New Roman" w:hAnsi="Arial" w:cs="Arial"/>
          <w:i/>
          <w:iCs/>
        </w:rPr>
        <w:t xml:space="preserve">Team lead for implementation of </w:t>
      </w:r>
      <w:r w:rsidR="008D65D2">
        <w:rPr>
          <w:rFonts w:ascii="Arial" w:eastAsia="Times New Roman" w:hAnsi="Arial" w:cs="Arial"/>
          <w:i/>
          <w:iCs/>
        </w:rPr>
        <w:t xml:space="preserve">the </w:t>
      </w:r>
      <w:r w:rsidRPr="00DF45DE">
        <w:rPr>
          <w:rFonts w:ascii="Arial" w:eastAsia="Times New Roman" w:hAnsi="Arial" w:cs="Arial"/>
          <w:i/>
          <w:iCs/>
        </w:rPr>
        <w:t>O</w:t>
      </w:r>
      <w:r w:rsidR="008D65D2">
        <w:rPr>
          <w:rFonts w:ascii="Arial" w:eastAsia="Times New Roman" w:hAnsi="Arial" w:cs="Arial"/>
          <w:i/>
          <w:iCs/>
        </w:rPr>
        <w:t>rder to Cash</w:t>
      </w:r>
      <w:r w:rsidR="009805B4">
        <w:rPr>
          <w:rFonts w:ascii="Arial" w:eastAsia="Times New Roman" w:hAnsi="Arial" w:cs="Arial"/>
          <w:i/>
          <w:iCs/>
        </w:rPr>
        <w:t xml:space="preserve"> process</w:t>
      </w:r>
      <w:r w:rsidR="008D65D2">
        <w:rPr>
          <w:rFonts w:ascii="Arial" w:eastAsia="Times New Roman" w:hAnsi="Arial" w:cs="Arial"/>
          <w:i/>
          <w:iCs/>
        </w:rPr>
        <w:t xml:space="preserve"> </w:t>
      </w:r>
      <w:r w:rsidR="009805B4">
        <w:rPr>
          <w:rFonts w:ascii="Arial" w:eastAsia="Times New Roman" w:hAnsi="Arial" w:cs="Arial"/>
          <w:i/>
          <w:iCs/>
        </w:rPr>
        <w:t>and Intercompany enhancements</w:t>
      </w:r>
      <w:r w:rsidR="008D65D2">
        <w:rPr>
          <w:rFonts w:ascii="Arial" w:eastAsia="Times New Roman" w:hAnsi="Arial" w:cs="Arial"/>
          <w:i/>
          <w:iCs/>
        </w:rPr>
        <w:t xml:space="preserve"> in a live Oracle Cloud environment.  Oracle modules include Accounts Receivable, Advanced Collections</w:t>
      </w:r>
      <w:r w:rsidR="009C2B87">
        <w:rPr>
          <w:rFonts w:ascii="Arial" w:eastAsia="Times New Roman" w:hAnsi="Arial" w:cs="Arial"/>
          <w:i/>
          <w:iCs/>
        </w:rPr>
        <w:t xml:space="preserve">, Bill Management, </w:t>
      </w:r>
      <w:r w:rsidR="009805B4">
        <w:rPr>
          <w:rFonts w:ascii="Arial" w:eastAsia="Times New Roman" w:hAnsi="Arial" w:cs="Arial"/>
          <w:i/>
          <w:iCs/>
        </w:rPr>
        <w:t>Intercompany and</w:t>
      </w:r>
      <w:r w:rsidR="008D65D2">
        <w:rPr>
          <w:rFonts w:ascii="Arial" w:eastAsia="Times New Roman" w:hAnsi="Arial" w:cs="Arial"/>
          <w:i/>
          <w:iCs/>
        </w:rPr>
        <w:t xml:space="preserve"> Order Management.</w:t>
      </w:r>
      <w:r w:rsidR="009805B4">
        <w:rPr>
          <w:rFonts w:ascii="Arial" w:eastAsia="Times New Roman" w:hAnsi="Arial" w:cs="Arial"/>
          <w:i/>
          <w:iCs/>
        </w:rPr>
        <w:t xml:space="preserve">  </w:t>
      </w:r>
      <w:r w:rsidR="009805B4" w:rsidRPr="00DF45DE">
        <w:rPr>
          <w:rFonts w:ascii="Arial" w:eastAsia="Times New Roman" w:hAnsi="Arial" w:cs="Arial"/>
          <w:i/>
          <w:iCs/>
        </w:rPr>
        <w:t>Respons</w:t>
      </w:r>
      <w:r w:rsidR="009805B4">
        <w:rPr>
          <w:rFonts w:ascii="Arial" w:eastAsia="Times New Roman" w:hAnsi="Arial" w:cs="Arial"/>
          <w:i/>
          <w:iCs/>
        </w:rPr>
        <w:t xml:space="preserve">ibilities include development of standard business processes </w:t>
      </w:r>
      <w:r w:rsidR="009805B4">
        <w:rPr>
          <w:rFonts w:ascii="Arial" w:eastAsia="Times New Roman" w:hAnsi="Arial" w:cs="Arial"/>
          <w:i/>
          <w:iCs/>
        </w:rPr>
        <w:t>across APAC, EMEA and North America</w:t>
      </w:r>
      <w:r w:rsidR="009805B4">
        <w:rPr>
          <w:rFonts w:ascii="Arial" w:eastAsia="Times New Roman" w:hAnsi="Arial" w:cs="Arial"/>
          <w:i/>
          <w:iCs/>
        </w:rPr>
        <w:t>, identification and design of country-specific processes where needed</w:t>
      </w:r>
      <w:r w:rsidR="009805B4" w:rsidRPr="00DF45DE">
        <w:rPr>
          <w:rFonts w:ascii="Arial" w:eastAsia="Times New Roman" w:hAnsi="Arial" w:cs="Arial"/>
          <w:i/>
          <w:iCs/>
        </w:rPr>
        <w:t xml:space="preserve">, </w:t>
      </w:r>
      <w:r w:rsidR="009805B4">
        <w:rPr>
          <w:rFonts w:ascii="Arial" w:eastAsia="Times New Roman" w:hAnsi="Arial" w:cs="Arial"/>
          <w:i/>
          <w:iCs/>
        </w:rPr>
        <w:t>and testing of extensive integrations to Salesforce and Cybersource.</w:t>
      </w:r>
    </w:p>
    <w:p w14:paraId="6210A1B9" w14:textId="450C4802" w:rsidR="001A520D" w:rsidRPr="00E5511D" w:rsidRDefault="001A520D" w:rsidP="001A520D">
      <w:pPr>
        <w:tabs>
          <w:tab w:val="right" w:pos="9360"/>
        </w:tabs>
        <w:spacing w:before="100" w:beforeAutospacing="1" w:after="100" w:afterAutospacing="1" w:line="280" w:lineRule="atLeast"/>
        <w:rPr>
          <w:rFonts w:ascii="Arial" w:eastAsia="Times New Roman" w:hAnsi="Arial" w:cs="Arial"/>
        </w:rPr>
      </w:pPr>
      <w:r>
        <w:rPr>
          <w:rFonts w:ascii="Arial" w:eastAsia="Times New Roman" w:hAnsi="Arial" w:cs="Arial"/>
          <w:b/>
          <w:i/>
          <w:iCs/>
        </w:rPr>
        <w:t xml:space="preserve">Financials Team Lead (Oracle Cloud)  </w:t>
      </w:r>
      <w:r>
        <w:rPr>
          <w:rFonts w:ascii="Arial" w:eastAsia="Times New Roman" w:hAnsi="Arial" w:cs="Arial"/>
          <w:b/>
          <w:i/>
          <w:iCs/>
        </w:rPr>
        <w:tab/>
      </w:r>
      <w:r>
        <w:rPr>
          <w:rFonts w:ascii="Arial" w:eastAsia="Times New Roman" w:hAnsi="Arial" w:cs="Arial"/>
          <w:b/>
          <w:i/>
        </w:rPr>
        <w:t>May 201</w:t>
      </w:r>
      <w:r w:rsidR="00C02E55">
        <w:rPr>
          <w:rFonts w:ascii="Arial" w:eastAsia="Times New Roman" w:hAnsi="Arial" w:cs="Arial"/>
          <w:b/>
          <w:i/>
        </w:rPr>
        <w:t>9</w:t>
      </w:r>
      <w:r w:rsidRPr="00DF45DE">
        <w:rPr>
          <w:rFonts w:ascii="Arial" w:eastAsia="Times New Roman" w:hAnsi="Arial" w:cs="Arial"/>
          <w:b/>
          <w:i/>
        </w:rPr>
        <w:t xml:space="preserve"> – </w:t>
      </w:r>
      <w:r w:rsidR="00210659">
        <w:rPr>
          <w:rFonts w:ascii="Arial" w:eastAsia="Times New Roman" w:hAnsi="Arial" w:cs="Arial"/>
          <w:b/>
          <w:i/>
        </w:rPr>
        <w:t>May 2020</w:t>
      </w:r>
      <w:r w:rsidRPr="00DF45DE">
        <w:rPr>
          <w:rFonts w:ascii="Arial" w:eastAsia="Times New Roman" w:hAnsi="Arial" w:cs="Arial"/>
          <w:b/>
        </w:rPr>
        <w:br/>
      </w:r>
      <w:r w:rsidR="00C02E55">
        <w:rPr>
          <w:rFonts w:ascii="Arial" w:eastAsia="Times New Roman" w:hAnsi="Arial" w:cs="Arial"/>
          <w:i/>
          <w:iCs/>
        </w:rPr>
        <w:t>KLDiscovery</w:t>
      </w:r>
      <w:r>
        <w:rPr>
          <w:rFonts w:ascii="Arial" w:eastAsia="Times New Roman" w:hAnsi="Arial" w:cs="Arial"/>
          <w:i/>
          <w:iCs/>
        </w:rPr>
        <w:t>, (</w:t>
      </w:r>
      <w:r w:rsidR="00C02E55">
        <w:rPr>
          <w:rFonts w:ascii="Arial" w:eastAsia="Times New Roman" w:hAnsi="Arial" w:cs="Arial"/>
          <w:i/>
          <w:iCs/>
        </w:rPr>
        <w:t>EDiscovery</w:t>
      </w:r>
      <w:r>
        <w:rPr>
          <w:rFonts w:ascii="Arial" w:eastAsia="Times New Roman" w:hAnsi="Arial" w:cs="Arial"/>
          <w:i/>
          <w:iCs/>
        </w:rPr>
        <w:t xml:space="preserve">) </w:t>
      </w:r>
      <w:r>
        <w:rPr>
          <w:rFonts w:ascii="Arial" w:eastAsia="Times New Roman" w:hAnsi="Arial" w:cs="Arial"/>
          <w:i/>
          <w:iCs/>
        </w:rPr>
        <w:tab/>
        <w:t xml:space="preserve">     Washington DC</w:t>
      </w:r>
      <w:r w:rsidRPr="00E5511D">
        <w:rPr>
          <w:rFonts w:ascii="Arial" w:eastAsia="Times New Roman" w:hAnsi="Arial" w:cs="Arial"/>
        </w:rPr>
        <w:t>  </w:t>
      </w:r>
      <w:r w:rsidRPr="00E5511D">
        <w:rPr>
          <w:rFonts w:ascii="Arial" w:eastAsia="Times New Roman" w:hAnsi="Arial" w:cs="Arial"/>
        </w:rPr>
        <w:tab/>
      </w:r>
    </w:p>
    <w:p w14:paraId="0E4875B5" w14:textId="0932D0B0" w:rsidR="001A520D" w:rsidRPr="001A520D" w:rsidRDefault="001A520D" w:rsidP="001A520D">
      <w:pPr>
        <w:numPr>
          <w:ilvl w:val="0"/>
          <w:numId w:val="1"/>
        </w:numPr>
        <w:spacing w:after="0" w:line="240" w:lineRule="auto"/>
        <w:rPr>
          <w:rFonts w:ascii="Arial" w:eastAsia="Times New Roman" w:hAnsi="Arial" w:cs="Arial"/>
        </w:rPr>
      </w:pPr>
      <w:r w:rsidRPr="00DF45DE">
        <w:rPr>
          <w:rFonts w:ascii="Arial" w:eastAsia="Times New Roman" w:hAnsi="Arial" w:cs="Arial"/>
          <w:i/>
          <w:iCs/>
        </w:rPr>
        <w:t xml:space="preserve">Team lead for implementation of Oracle </w:t>
      </w:r>
      <w:r w:rsidR="009B0D7F">
        <w:rPr>
          <w:rFonts w:ascii="Arial" w:eastAsia="Times New Roman" w:hAnsi="Arial" w:cs="Arial"/>
          <w:i/>
          <w:iCs/>
        </w:rPr>
        <w:t>General Ledger</w:t>
      </w:r>
      <w:r w:rsidRPr="00DF45DE">
        <w:rPr>
          <w:rFonts w:ascii="Arial" w:eastAsia="Times New Roman" w:hAnsi="Arial" w:cs="Arial"/>
          <w:i/>
          <w:iCs/>
        </w:rPr>
        <w:t>,</w:t>
      </w:r>
      <w:r w:rsidR="009B0D7F">
        <w:rPr>
          <w:rFonts w:ascii="Arial" w:eastAsia="Times New Roman" w:hAnsi="Arial" w:cs="Arial"/>
          <w:i/>
          <w:iCs/>
        </w:rPr>
        <w:t xml:space="preserve"> Assets, </w:t>
      </w:r>
      <w:r w:rsidR="00D77F8C">
        <w:rPr>
          <w:rFonts w:ascii="Arial" w:eastAsia="Times New Roman" w:hAnsi="Arial" w:cs="Arial"/>
          <w:i/>
          <w:iCs/>
        </w:rPr>
        <w:t>Accounts Payable, Cash Management and</w:t>
      </w:r>
      <w:r w:rsidRPr="00DF45DE">
        <w:rPr>
          <w:rFonts w:ascii="Arial" w:eastAsia="Times New Roman" w:hAnsi="Arial" w:cs="Arial"/>
          <w:i/>
          <w:iCs/>
        </w:rPr>
        <w:t xml:space="preserve"> P</w:t>
      </w:r>
      <w:r w:rsidR="00D77F8C">
        <w:rPr>
          <w:rFonts w:ascii="Arial" w:eastAsia="Times New Roman" w:hAnsi="Arial" w:cs="Arial"/>
          <w:i/>
          <w:iCs/>
        </w:rPr>
        <w:t>roject Foundations for North America, APAC and EMEA (20 total countries)</w:t>
      </w:r>
      <w:r w:rsidRPr="00DF45DE">
        <w:rPr>
          <w:rFonts w:ascii="Arial" w:eastAsia="Times New Roman" w:hAnsi="Arial" w:cs="Arial"/>
          <w:i/>
          <w:iCs/>
        </w:rPr>
        <w:t>.  Respons</w:t>
      </w:r>
      <w:r>
        <w:rPr>
          <w:rFonts w:ascii="Arial" w:eastAsia="Times New Roman" w:hAnsi="Arial" w:cs="Arial"/>
          <w:i/>
          <w:iCs/>
        </w:rPr>
        <w:t>ibilities include</w:t>
      </w:r>
      <w:r w:rsidR="00D77F8C">
        <w:rPr>
          <w:rFonts w:ascii="Arial" w:eastAsia="Times New Roman" w:hAnsi="Arial" w:cs="Arial"/>
          <w:i/>
          <w:iCs/>
        </w:rPr>
        <w:t>d development of standard</w:t>
      </w:r>
      <w:r>
        <w:rPr>
          <w:rFonts w:ascii="Arial" w:eastAsia="Times New Roman" w:hAnsi="Arial" w:cs="Arial"/>
          <w:i/>
          <w:iCs/>
        </w:rPr>
        <w:t xml:space="preserve"> business processes</w:t>
      </w:r>
      <w:r w:rsidR="00D77F8C">
        <w:rPr>
          <w:rFonts w:ascii="Arial" w:eastAsia="Times New Roman" w:hAnsi="Arial" w:cs="Arial"/>
          <w:i/>
          <w:iCs/>
        </w:rPr>
        <w:t xml:space="preserve"> in the US and </w:t>
      </w:r>
      <w:r>
        <w:rPr>
          <w:rFonts w:ascii="Arial" w:eastAsia="Times New Roman" w:hAnsi="Arial" w:cs="Arial"/>
          <w:i/>
          <w:iCs/>
        </w:rPr>
        <w:t>appl</w:t>
      </w:r>
      <w:r w:rsidR="00D77F8C">
        <w:rPr>
          <w:rFonts w:ascii="Arial" w:eastAsia="Times New Roman" w:hAnsi="Arial" w:cs="Arial"/>
          <w:i/>
          <w:iCs/>
        </w:rPr>
        <w:t xml:space="preserve">ication of </w:t>
      </w:r>
      <w:r>
        <w:rPr>
          <w:rFonts w:ascii="Arial" w:eastAsia="Times New Roman" w:hAnsi="Arial" w:cs="Arial"/>
          <w:i/>
          <w:iCs/>
        </w:rPr>
        <w:t xml:space="preserve"> the</w:t>
      </w:r>
      <w:r w:rsidR="00D77F8C">
        <w:rPr>
          <w:rFonts w:ascii="Arial" w:eastAsia="Times New Roman" w:hAnsi="Arial" w:cs="Arial"/>
          <w:i/>
          <w:iCs/>
        </w:rPr>
        <w:t>se processes across all countries, identification and design of country-specific processes where needed</w:t>
      </w:r>
      <w:r w:rsidRPr="00DF45DE">
        <w:rPr>
          <w:rFonts w:ascii="Arial" w:eastAsia="Times New Roman" w:hAnsi="Arial" w:cs="Arial"/>
          <w:i/>
          <w:iCs/>
        </w:rPr>
        <w:t xml:space="preserve">, </w:t>
      </w:r>
      <w:r w:rsidR="00D77F8C">
        <w:rPr>
          <w:rFonts w:ascii="Arial" w:eastAsia="Times New Roman" w:hAnsi="Arial" w:cs="Arial"/>
          <w:i/>
          <w:iCs/>
        </w:rPr>
        <w:t xml:space="preserve">conversion of all historic General Ledger and Asset data, configuration of modules, </w:t>
      </w:r>
      <w:r w:rsidRPr="00DF45DE">
        <w:rPr>
          <w:rFonts w:ascii="Arial" w:eastAsia="Times New Roman" w:hAnsi="Arial" w:cs="Arial"/>
          <w:i/>
          <w:iCs/>
        </w:rPr>
        <w:t>testing</w:t>
      </w:r>
      <w:r w:rsidR="00D77F8C">
        <w:rPr>
          <w:rFonts w:ascii="Arial" w:eastAsia="Times New Roman" w:hAnsi="Arial" w:cs="Arial"/>
          <w:i/>
          <w:iCs/>
        </w:rPr>
        <w:t xml:space="preserve"> </w:t>
      </w:r>
      <w:r w:rsidRPr="00DF45DE">
        <w:rPr>
          <w:rFonts w:ascii="Arial" w:eastAsia="Times New Roman" w:hAnsi="Arial" w:cs="Arial"/>
          <w:i/>
          <w:iCs/>
        </w:rPr>
        <w:t>and test plan development, scheduling and managin</w:t>
      </w:r>
      <w:r>
        <w:rPr>
          <w:rFonts w:ascii="Arial" w:eastAsia="Times New Roman" w:hAnsi="Arial" w:cs="Arial"/>
          <w:i/>
          <w:iCs/>
        </w:rPr>
        <w:t xml:space="preserve">g </w:t>
      </w:r>
      <w:r w:rsidR="00A74A47">
        <w:rPr>
          <w:rFonts w:ascii="Arial" w:eastAsia="Times New Roman" w:hAnsi="Arial" w:cs="Arial"/>
          <w:i/>
          <w:iCs/>
        </w:rPr>
        <w:t xml:space="preserve">offshore and onshore </w:t>
      </w:r>
      <w:r>
        <w:rPr>
          <w:rFonts w:ascii="Arial" w:eastAsia="Times New Roman" w:hAnsi="Arial" w:cs="Arial"/>
          <w:i/>
          <w:iCs/>
        </w:rPr>
        <w:t xml:space="preserve">team, </w:t>
      </w:r>
      <w:r w:rsidR="00A74A47">
        <w:rPr>
          <w:rFonts w:ascii="Arial" w:eastAsia="Times New Roman" w:hAnsi="Arial" w:cs="Arial"/>
          <w:i/>
          <w:iCs/>
        </w:rPr>
        <w:t>cutover planning, design and development of SmartView and OTBI reports, training and documentation for all Financial and Accounting staff.</w:t>
      </w:r>
    </w:p>
    <w:p w14:paraId="45F93A70" w14:textId="4D127E73" w:rsidR="001A520D" w:rsidRPr="00E5511D" w:rsidRDefault="001A520D" w:rsidP="001A520D">
      <w:pPr>
        <w:tabs>
          <w:tab w:val="right" w:pos="9360"/>
        </w:tabs>
        <w:spacing w:before="100" w:beforeAutospacing="1" w:after="100" w:afterAutospacing="1" w:line="280" w:lineRule="atLeast"/>
        <w:rPr>
          <w:rFonts w:ascii="Arial" w:eastAsia="Times New Roman" w:hAnsi="Arial" w:cs="Arial"/>
        </w:rPr>
      </w:pPr>
      <w:r>
        <w:rPr>
          <w:rFonts w:ascii="Arial" w:eastAsia="Times New Roman" w:hAnsi="Arial" w:cs="Arial"/>
          <w:b/>
          <w:i/>
          <w:iCs/>
        </w:rPr>
        <w:t xml:space="preserve">Financials Team Lead (Oracle EBS R11)  </w:t>
      </w:r>
      <w:r>
        <w:rPr>
          <w:rFonts w:ascii="Arial" w:eastAsia="Times New Roman" w:hAnsi="Arial" w:cs="Arial"/>
          <w:b/>
          <w:i/>
          <w:iCs/>
        </w:rPr>
        <w:tab/>
      </w:r>
      <w:r>
        <w:rPr>
          <w:rFonts w:ascii="Arial" w:eastAsia="Times New Roman" w:hAnsi="Arial" w:cs="Arial"/>
          <w:b/>
          <w:i/>
        </w:rPr>
        <w:t>May 2019</w:t>
      </w:r>
      <w:r w:rsidRPr="00DF45DE">
        <w:rPr>
          <w:rFonts w:ascii="Arial" w:eastAsia="Times New Roman" w:hAnsi="Arial" w:cs="Arial"/>
          <w:b/>
          <w:i/>
        </w:rPr>
        <w:t xml:space="preserve"> – </w:t>
      </w:r>
      <w:r w:rsidR="00C02E55">
        <w:rPr>
          <w:rFonts w:ascii="Arial" w:eastAsia="Times New Roman" w:hAnsi="Arial" w:cs="Arial"/>
          <w:b/>
          <w:i/>
        </w:rPr>
        <w:t>Dec 2019</w:t>
      </w:r>
      <w:r w:rsidRPr="00DF45DE">
        <w:rPr>
          <w:rFonts w:ascii="Arial" w:eastAsia="Times New Roman" w:hAnsi="Arial" w:cs="Arial"/>
          <w:b/>
        </w:rPr>
        <w:br/>
      </w:r>
      <w:r>
        <w:rPr>
          <w:rFonts w:ascii="Arial" w:eastAsia="Times New Roman" w:hAnsi="Arial" w:cs="Arial"/>
          <w:i/>
          <w:iCs/>
        </w:rPr>
        <w:t xml:space="preserve">Darigold, (Dairy Processing and Marketing) </w:t>
      </w:r>
      <w:r>
        <w:rPr>
          <w:rFonts w:ascii="Arial" w:eastAsia="Times New Roman" w:hAnsi="Arial" w:cs="Arial"/>
          <w:i/>
          <w:iCs/>
        </w:rPr>
        <w:tab/>
        <w:t xml:space="preserve">     Seattle, WA</w:t>
      </w:r>
      <w:r>
        <w:rPr>
          <w:rFonts w:ascii="Arial" w:eastAsia="Times New Roman" w:hAnsi="Arial" w:cs="Arial"/>
        </w:rPr>
        <w:t xml:space="preserve"> </w:t>
      </w:r>
      <w:r w:rsidRPr="00E5511D">
        <w:rPr>
          <w:rFonts w:ascii="Arial" w:eastAsia="Times New Roman" w:hAnsi="Arial" w:cs="Arial"/>
        </w:rPr>
        <w:t>  </w:t>
      </w:r>
      <w:r w:rsidRPr="00E5511D">
        <w:rPr>
          <w:rFonts w:ascii="Arial" w:eastAsia="Times New Roman" w:hAnsi="Arial" w:cs="Arial"/>
        </w:rPr>
        <w:tab/>
      </w:r>
    </w:p>
    <w:p w14:paraId="3481AAE6" w14:textId="478D7691" w:rsidR="001A520D" w:rsidRPr="001A520D" w:rsidRDefault="001A520D" w:rsidP="001A520D">
      <w:pPr>
        <w:numPr>
          <w:ilvl w:val="0"/>
          <w:numId w:val="1"/>
        </w:numPr>
        <w:spacing w:after="0" w:line="240" w:lineRule="auto"/>
        <w:rPr>
          <w:rFonts w:ascii="Arial" w:eastAsia="Times New Roman" w:hAnsi="Arial" w:cs="Arial"/>
        </w:rPr>
      </w:pPr>
      <w:r w:rsidRPr="00DF45DE">
        <w:rPr>
          <w:rFonts w:ascii="Arial" w:eastAsia="Times New Roman" w:hAnsi="Arial" w:cs="Arial"/>
          <w:i/>
          <w:iCs/>
        </w:rPr>
        <w:t xml:space="preserve">Team lead for implementation of Oracle </w:t>
      </w:r>
      <w:r w:rsidR="00C02E55">
        <w:rPr>
          <w:rFonts w:ascii="Arial" w:eastAsia="Times New Roman" w:hAnsi="Arial" w:cs="Arial"/>
          <w:i/>
          <w:iCs/>
        </w:rPr>
        <w:t>General Ledger</w:t>
      </w:r>
      <w:r w:rsidRPr="00DF45DE">
        <w:rPr>
          <w:rFonts w:ascii="Arial" w:eastAsia="Times New Roman" w:hAnsi="Arial" w:cs="Arial"/>
          <w:i/>
          <w:iCs/>
        </w:rPr>
        <w:t>,</w:t>
      </w:r>
      <w:r w:rsidR="00D77F8C">
        <w:rPr>
          <w:rFonts w:ascii="Arial" w:eastAsia="Times New Roman" w:hAnsi="Arial" w:cs="Arial"/>
          <w:i/>
          <w:iCs/>
        </w:rPr>
        <w:t xml:space="preserve"> </w:t>
      </w:r>
      <w:r w:rsidRPr="00DF45DE">
        <w:rPr>
          <w:rFonts w:ascii="Arial" w:eastAsia="Times New Roman" w:hAnsi="Arial" w:cs="Arial"/>
          <w:i/>
          <w:iCs/>
        </w:rPr>
        <w:t>P</w:t>
      </w:r>
      <w:r w:rsidR="00C02E55">
        <w:rPr>
          <w:rFonts w:ascii="Arial" w:eastAsia="Times New Roman" w:hAnsi="Arial" w:cs="Arial"/>
          <w:i/>
          <w:iCs/>
        </w:rPr>
        <w:t>ayables</w:t>
      </w:r>
      <w:r w:rsidRPr="00DF45DE">
        <w:rPr>
          <w:rFonts w:ascii="Arial" w:eastAsia="Times New Roman" w:hAnsi="Arial" w:cs="Arial"/>
          <w:i/>
          <w:iCs/>
        </w:rPr>
        <w:t>,</w:t>
      </w:r>
      <w:r w:rsidR="008D65D2">
        <w:rPr>
          <w:rFonts w:ascii="Arial" w:eastAsia="Times New Roman" w:hAnsi="Arial" w:cs="Arial"/>
          <w:i/>
          <w:iCs/>
        </w:rPr>
        <w:t xml:space="preserve"> </w:t>
      </w:r>
      <w:r w:rsidR="00C02E55">
        <w:rPr>
          <w:rFonts w:ascii="Arial" w:eastAsia="Times New Roman" w:hAnsi="Arial" w:cs="Arial"/>
          <w:i/>
          <w:iCs/>
        </w:rPr>
        <w:t>Receivables and Cash Management</w:t>
      </w:r>
      <w:r>
        <w:rPr>
          <w:rFonts w:ascii="Arial" w:eastAsia="Times New Roman" w:hAnsi="Arial" w:cs="Arial"/>
          <w:i/>
          <w:iCs/>
        </w:rPr>
        <w:t xml:space="preserve"> for </w:t>
      </w:r>
      <w:r w:rsidR="00C02E55">
        <w:rPr>
          <w:rFonts w:ascii="Arial" w:eastAsia="Times New Roman" w:hAnsi="Arial" w:cs="Arial"/>
          <w:i/>
          <w:iCs/>
        </w:rPr>
        <w:t>the addition of a</w:t>
      </w:r>
      <w:r w:rsidR="009B0D7F">
        <w:rPr>
          <w:rFonts w:ascii="Arial" w:eastAsia="Times New Roman" w:hAnsi="Arial" w:cs="Arial"/>
          <w:i/>
          <w:iCs/>
        </w:rPr>
        <w:t xml:space="preserve"> new</w:t>
      </w:r>
      <w:r w:rsidR="00C02E55">
        <w:rPr>
          <w:rFonts w:ascii="Arial" w:eastAsia="Times New Roman" w:hAnsi="Arial" w:cs="Arial"/>
          <w:i/>
          <w:iCs/>
        </w:rPr>
        <w:t xml:space="preserve"> Mexic</w:t>
      </w:r>
      <w:r w:rsidR="008D65D2">
        <w:rPr>
          <w:rFonts w:ascii="Arial" w:eastAsia="Times New Roman" w:hAnsi="Arial" w:cs="Arial"/>
          <w:i/>
          <w:iCs/>
        </w:rPr>
        <w:t>an</w:t>
      </w:r>
      <w:r w:rsidR="00C02E55">
        <w:rPr>
          <w:rFonts w:ascii="Arial" w:eastAsia="Times New Roman" w:hAnsi="Arial" w:cs="Arial"/>
          <w:i/>
          <w:iCs/>
        </w:rPr>
        <w:t xml:space="preserve"> Entity</w:t>
      </w:r>
      <w:r w:rsidRPr="00DF45DE">
        <w:rPr>
          <w:rFonts w:ascii="Arial" w:eastAsia="Times New Roman" w:hAnsi="Arial" w:cs="Arial"/>
          <w:i/>
          <w:iCs/>
        </w:rPr>
        <w:t>.  Respons</w:t>
      </w:r>
      <w:r>
        <w:rPr>
          <w:rFonts w:ascii="Arial" w:eastAsia="Times New Roman" w:hAnsi="Arial" w:cs="Arial"/>
          <w:i/>
          <w:iCs/>
        </w:rPr>
        <w:t>ibilities include</w:t>
      </w:r>
      <w:r w:rsidR="009B0D7F">
        <w:rPr>
          <w:rFonts w:ascii="Arial" w:eastAsia="Times New Roman" w:hAnsi="Arial" w:cs="Arial"/>
          <w:i/>
          <w:iCs/>
        </w:rPr>
        <w:t>d development</w:t>
      </w:r>
      <w:r>
        <w:rPr>
          <w:rFonts w:ascii="Arial" w:eastAsia="Times New Roman" w:hAnsi="Arial" w:cs="Arial"/>
          <w:i/>
          <w:iCs/>
        </w:rPr>
        <w:t xml:space="preserve"> of business processes across companies</w:t>
      </w:r>
      <w:r w:rsidR="009B0D7F">
        <w:rPr>
          <w:rFonts w:ascii="Arial" w:eastAsia="Times New Roman" w:hAnsi="Arial" w:cs="Arial"/>
          <w:i/>
          <w:iCs/>
        </w:rPr>
        <w:t xml:space="preserve">, extensive training of accounting staff on consolidation, revaluations and foreign currency reporting, </w:t>
      </w:r>
      <w:r w:rsidRPr="00DF45DE">
        <w:rPr>
          <w:rFonts w:ascii="Arial" w:eastAsia="Times New Roman" w:hAnsi="Arial" w:cs="Arial"/>
          <w:i/>
          <w:iCs/>
        </w:rPr>
        <w:t>testing and test plan development</w:t>
      </w:r>
      <w:r w:rsidR="009B0D7F">
        <w:rPr>
          <w:rFonts w:ascii="Arial" w:eastAsia="Times New Roman" w:hAnsi="Arial" w:cs="Arial"/>
          <w:i/>
          <w:iCs/>
        </w:rPr>
        <w:t>, working with local Mexican staff to ensure local compliance.</w:t>
      </w:r>
    </w:p>
    <w:p w14:paraId="5BC4766C" w14:textId="1F1A7CE4" w:rsidR="00412B9B" w:rsidRPr="00E5511D" w:rsidRDefault="00412B9B" w:rsidP="00412B9B">
      <w:pPr>
        <w:tabs>
          <w:tab w:val="right" w:pos="9360"/>
        </w:tabs>
        <w:spacing w:before="100" w:beforeAutospacing="1" w:after="100" w:afterAutospacing="1" w:line="280" w:lineRule="atLeast"/>
        <w:rPr>
          <w:rFonts w:ascii="Arial" w:eastAsia="Times New Roman" w:hAnsi="Arial" w:cs="Arial"/>
        </w:rPr>
      </w:pPr>
      <w:r w:rsidRPr="00DF45DE">
        <w:rPr>
          <w:rFonts w:ascii="Arial" w:eastAsia="Times New Roman" w:hAnsi="Arial" w:cs="Arial"/>
          <w:b/>
          <w:i/>
          <w:iCs/>
        </w:rPr>
        <w:t>Projects Sui</w:t>
      </w:r>
      <w:r>
        <w:rPr>
          <w:rFonts w:ascii="Arial" w:eastAsia="Times New Roman" w:hAnsi="Arial" w:cs="Arial"/>
          <w:b/>
          <w:i/>
          <w:iCs/>
        </w:rPr>
        <w:t xml:space="preserve">te Team Lead (Oracle EBS R12)  </w:t>
      </w:r>
      <w:r>
        <w:rPr>
          <w:rFonts w:ascii="Arial" w:eastAsia="Times New Roman" w:hAnsi="Arial" w:cs="Arial"/>
          <w:b/>
          <w:i/>
          <w:iCs/>
        </w:rPr>
        <w:tab/>
      </w:r>
      <w:r>
        <w:rPr>
          <w:rFonts w:ascii="Arial" w:eastAsia="Times New Roman" w:hAnsi="Arial" w:cs="Arial"/>
          <w:b/>
          <w:i/>
        </w:rPr>
        <w:t>May 2016</w:t>
      </w:r>
      <w:r w:rsidRPr="00DF45DE">
        <w:rPr>
          <w:rFonts w:ascii="Arial" w:eastAsia="Times New Roman" w:hAnsi="Arial" w:cs="Arial"/>
          <w:b/>
          <w:i/>
        </w:rPr>
        <w:t xml:space="preserve"> – </w:t>
      </w:r>
      <w:r w:rsidR="001A520D">
        <w:rPr>
          <w:rFonts w:ascii="Arial" w:eastAsia="Times New Roman" w:hAnsi="Arial" w:cs="Arial"/>
          <w:b/>
          <w:i/>
        </w:rPr>
        <w:t>May  2019</w:t>
      </w:r>
      <w:r w:rsidRPr="00DF45DE">
        <w:rPr>
          <w:rFonts w:ascii="Arial" w:eastAsia="Times New Roman" w:hAnsi="Arial" w:cs="Arial"/>
          <w:b/>
        </w:rPr>
        <w:br/>
      </w:r>
      <w:r>
        <w:rPr>
          <w:rFonts w:ascii="Arial" w:eastAsia="Times New Roman" w:hAnsi="Arial" w:cs="Arial"/>
          <w:i/>
          <w:iCs/>
        </w:rPr>
        <w:t xml:space="preserve">Helmerich &amp; Payne, (Oil and Gas Driller) </w:t>
      </w:r>
      <w:r>
        <w:rPr>
          <w:rFonts w:ascii="Arial" w:eastAsia="Times New Roman" w:hAnsi="Arial" w:cs="Arial"/>
          <w:i/>
          <w:iCs/>
        </w:rPr>
        <w:tab/>
        <w:t xml:space="preserve">     Tulsa</w:t>
      </w:r>
      <w:r w:rsidRPr="00E5511D">
        <w:rPr>
          <w:rFonts w:ascii="Arial" w:eastAsia="Times New Roman" w:hAnsi="Arial" w:cs="Arial"/>
          <w:i/>
          <w:iCs/>
        </w:rPr>
        <w:t>,OK</w:t>
      </w:r>
      <w:r>
        <w:rPr>
          <w:rFonts w:ascii="Arial" w:eastAsia="Times New Roman" w:hAnsi="Arial" w:cs="Arial"/>
        </w:rPr>
        <w:t xml:space="preserve">  </w:t>
      </w:r>
      <w:r w:rsidRPr="00E5511D">
        <w:rPr>
          <w:rFonts w:ascii="Arial" w:eastAsia="Times New Roman" w:hAnsi="Arial" w:cs="Arial"/>
        </w:rPr>
        <w:t>  </w:t>
      </w:r>
      <w:r w:rsidRPr="00E5511D">
        <w:rPr>
          <w:rFonts w:ascii="Arial" w:eastAsia="Times New Roman" w:hAnsi="Arial" w:cs="Arial"/>
        </w:rPr>
        <w:tab/>
      </w:r>
    </w:p>
    <w:p w14:paraId="1AFFFBE8" w14:textId="77777777" w:rsidR="00412B9B" w:rsidRDefault="00412B9B" w:rsidP="00412B9B">
      <w:pPr>
        <w:numPr>
          <w:ilvl w:val="0"/>
          <w:numId w:val="1"/>
        </w:numPr>
        <w:spacing w:after="0" w:line="240" w:lineRule="auto"/>
        <w:rPr>
          <w:rFonts w:ascii="Arial" w:eastAsia="Times New Roman" w:hAnsi="Arial" w:cs="Arial"/>
        </w:rPr>
      </w:pPr>
      <w:r w:rsidRPr="00DF45DE">
        <w:rPr>
          <w:rFonts w:ascii="Arial" w:eastAsia="Times New Roman" w:hAnsi="Arial" w:cs="Arial"/>
          <w:i/>
          <w:iCs/>
        </w:rPr>
        <w:t>Team lead for implementation of Oracle Project Costing, Oracle Project Billing, and Oracle Project Management</w:t>
      </w:r>
      <w:r>
        <w:rPr>
          <w:rFonts w:ascii="Arial" w:eastAsia="Times New Roman" w:hAnsi="Arial" w:cs="Arial"/>
          <w:i/>
          <w:iCs/>
        </w:rPr>
        <w:t xml:space="preserve"> for all of Helmerich &amp; Payne’s international companies</w:t>
      </w:r>
      <w:r w:rsidRPr="00DF45DE">
        <w:rPr>
          <w:rFonts w:ascii="Arial" w:eastAsia="Times New Roman" w:hAnsi="Arial" w:cs="Arial"/>
          <w:i/>
          <w:iCs/>
        </w:rPr>
        <w:t>.  Respons</w:t>
      </w:r>
      <w:r>
        <w:rPr>
          <w:rFonts w:ascii="Arial" w:eastAsia="Times New Roman" w:hAnsi="Arial" w:cs="Arial"/>
          <w:i/>
          <w:iCs/>
        </w:rPr>
        <w:t>ibilities include standardization of business processes across companies by applying the currently implemented domestic model</w:t>
      </w:r>
      <w:r w:rsidRPr="00DF45DE">
        <w:rPr>
          <w:rFonts w:ascii="Arial" w:eastAsia="Times New Roman" w:hAnsi="Arial" w:cs="Arial"/>
          <w:i/>
          <w:iCs/>
        </w:rPr>
        <w:t>, testing and test plan development, scheduling and managin</w:t>
      </w:r>
      <w:r>
        <w:rPr>
          <w:rFonts w:ascii="Arial" w:eastAsia="Times New Roman" w:hAnsi="Arial" w:cs="Arial"/>
          <w:i/>
          <w:iCs/>
        </w:rPr>
        <w:t>g team duties, conversions, and understanding local compliance requirements for each country and its regions.</w:t>
      </w:r>
    </w:p>
    <w:p w14:paraId="696FB19F" w14:textId="77777777" w:rsidR="00CC50C4" w:rsidRPr="00412B9B" w:rsidRDefault="00DF45DE" w:rsidP="00412B9B">
      <w:pPr>
        <w:spacing w:after="0" w:line="240" w:lineRule="auto"/>
        <w:rPr>
          <w:rFonts w:ascii="Arial" w:eastAsia="Times New Roman" w:hAnsi="Arial" w:cs="Arial"/>
        </w:rPr>
      </w:pPr>
      <w:r w:rsidRPr="00412B9B">
        <w:rPr>
          <w:rFonts w:ascii="Arial" w:eastAsia="Times New Roman" w:hAnsi="Arial" w:cs="Arial"/>
          <w:b/>
          <w:bCs/>
        </w:rPr>
        <w:br/>
      </w:r>
      <w:r w:rsidRPr="00412B9B">
        <w:rPr>
          <w:rFonts w:ascii="Arial" w:eastAsia="Times New Roman" w:hAnsi="Arial" w:cs="Arial"/>
          <w:b/>
          <w:i/>
          <w:iCs/>
        </w:rPr>
        <w:t xml:space="preserve">Projects Suite Team Lead (Oracle EBS R12)  </w:t>
      </w:r>
      <w:r w:rsidRPr="00412B9B">
        <w:rPr>
          <w:rFonts w:ascii="Arial" w:eastAsia="Times New Roman" w:hAnsi="Arial" w:cs="Arial"/>
          <w:b/>
          <w:i/>
          <w:iCs/>
        </w:rPr>
        <w:tab/>
      </w:r>
      <w:r w:rsidR="00412B9B">
        <w:rPr>
          <w:rFonts w:ascii="Arial" w:eastAsia="Times New Roman" w:hAnsi="Arial" w:cs="Arial"/>
          <w:b/>
          <w:i/>
          <w:iCs/>
        </w:rPr>
        <w:tab/>
      </w:r>
      <w:r w:rsidR="00412B9B">
        <w:rPr>
          <w:rFonts w:ascii="Arial" w:eastAsia="Times New Roman" w:hAnsi="Arial" w:cs="Arial"/>
          <w:b/>
          <w:i/>
          <w:iCs/>
        </w:rPr>
        <w:tab/>
        <w:t xml:space="preserve">     </w:t>
      </w:r>
      <w:r w:rsidR="00412B9B" w:rsidRPr="00DF45DE">
        <w:rPr>
          <w:rFonts w:ascii="Arial" w:eastAsia="Times New Roman" w:hAnsi="Arial" w:cs="Arial"/>
          <w:b/>
          <w:i/>
        </w:rPr>
        <w:t>August 2014</w:t>
      </w:r>
      <w:r w:rsidR="00412B9B">
        <w:rPr>
          <w:rFonts w:ascii="Arial" w:eastAsia="Times New Roman" w:hAnsi="Arial" w:cs="Arial"/>
          <w:b/>
          <w:i/>
        </w:rPr>
        <w:t xml:space="preserve"> – May 2016</w:t>
      </w:r>
      <w:r w:rsidRPr="00412B9B">
        <w:rPr>
          <w:rFonts w:ascii="Arial" w:eastAsia="Times New Roman" w:hAnsi="Arial" w:cs="Arial"/>
          <w:b/>
        </w:rPr>
        <w:br/>
      </w:r>
      <w:r w:rsidRPr="00412B9B">
        <w:rPr>
          <w:rFonts w:ascii="Arial" w:eastAsia="Times New Roman" w:hAnsi="Arial" w:cs="Arial"/>
          <w:i/>
          <w:iCs/>
        </w:rPr>
        <w:t xml:space="preserve">Helmerich &amp; Payne, (Oil and Gas Driller) </w:t>
      </w:r>
      <w:r w:rsidRPr="00412B9B">
        <w:rPr>
          <w:rFonts w:ascii="Arial" w:eastAsia="Times New Roman" w:hAnsi="Arial" w:cs="Arial"/>
          <w:i/>
          <w:iCs/>
        </w:rPr>
        <w:tab/>
      </w:r>
      <w:r w:rsidR="00412B9B">
        <w:rPr>
          <w:rFonts w:ascii="Arial" w:eastAsia="Times New Roman" w:hAnsi="Arial" w:cs="Arial"/>
          <w:i/>
          <w:iCs/>
        </w:rPr>
        <w:tab/>
      </w:r>
      <w:r w:rsidR="00412B9B">
        <w:rPr>
          <w:rFonts w:ascii="Arial" w:eastAsia="Times New Roman" w:hAnsi="Arial" w:cs="Arial"/>
          <w:i/>
          <w:iCs/>
        </w:rPr>
        <w:tab/>
      </w:r>
      <w:r w:rsidR="00412B9B">
        <w:rPr>
          <w:rFonts w:ascii="Arial" w:eastAsia="Times New Roman" w:hAnsi="Arial" w:cs="Arial"/>
          <w:i/>
          <w:iCs/>
        </w:rPr>
        <w:tab/>
      </w:r>
      <w:r w:rsidR="00412B9B">
        <w:rPr>
          <w:rFonts w:ascii="Arial" w:eastAsia="Times New Roman" w:hAnsi="Arial" w:cs="Arial"/>
          <w:i/>
          <w:iCs/>
        </w:rPr>
        <w:tab/>
      </w:r>
      <w:r w:rsidR="00412B9B">
        <w:rPr>
          <w:rFonts w:ascii="Arial" w:eastAsia="Times New Roman" w:hAnsi="Arial" w:cs="Arial"/>
          <w:i/>
          <w:iCs/>
        </w:rPr>
        <w:tab/>
      </w:r>
      <w:r w:rsidRPr="00412B9B">
        <w:rPr>
          <w:rFonts w:ascii="Arial" w:eastAsia="Times New Roman" w:hAnsi="Arial" w:cs="Arial"/>
          <w:i/>
          <w:iCs/>
        </w:rPr>
        <w:t xml:space="preserve">   </w:t>
      </w:r>
      <w:r w:rsidR="00412B9B">
        <w:rPr>
          <w:rFonts w:ascii="Arial" w:eastAsia="Times New Roman" w:hAnsi="Arial" w:cs="Arial"/>
          <w:i/>
          <w:iCs/>
        </w:rPr>
        <w:t xml:space="preserve">  </w:t>
      </w:r>
      <w:r w:rsidRPr="00412B9B">
        <w:rPr>
          <w:rFonts w:ascii="Arial" w:eastAsia="Times New Roman" w:hAnsi="Arial" w:cs="Arial"/>
          <w:i/>
          <w:iCs/>
        </w:rPr>
        <w:t>Tulsa,OK</w:t>
      </w:r>
      <w:r w:rsidRPr="00412B9B">
        <w:rPr>
          <w:rFonts w:ascii="Arial" w:eastAsia="Times New Roman" w:hAnsi="Arial" w:cs="Arial"/>
        </w:rPr>
        <w:t xml:space="preserve">  </w:t>
      </w:r>
      <w:r w:rsidR="00CC50C4" w:rsidRPr="00412B9B">
        <w:rPr>
          <w:rFonts w:ascii="Arial" w:eastAsia="Times New Roman" w:hAnsi="Arial" w:cs="Arial"/>
        </w:rPr>
        <w:t>  </w:t>
      </w:r>
      <w:r w:rsidR="00CC50C4" w:rsidRPr="00412B9B">
        <w:rPr>
          <w:rFonts w:ascii="Arial" w:eastAsia="Times New Roman" w:hAnsi="Arial" w:cs="Arial"/>
        </w:rPr>
        <w:tab/>
      </w:r>
    </w:p>
    <w:p w14:paraId="7CFDFF65" w14:textId="77777777" w:rsidR="00DF45DE" w:rsidRPr="00DF45DE" w:rsidRDefault="00CC50C4" w:rsidP="00CC50C4">
      <w:pPr>
        <w:numPr>
          <w:ilvl w:val="0"/>
          <w:numId w:val="1"/>
        </w:numPr>
        <w:spacing w:before="100" w:beforeAutospacing="1" w:after="100" w:afterAutospacing="1" w:line="240" w:lineRule="auto"/>
        <w:rPr>
          <w:rFonts w:ascii="Arial" w:eastAsia="Times New Roman" w:hAnsi="Arial" w:cs="Arial"/>
        </w:rPr>
      </w:pPr>
      <w:r w:rsidRPr="00DF45DE">
        <w:rPr>
          <w:rFonts w:ascii="Arial" w:eastAsia="Times New Roman" w:hAnsi="Arial" w:cs="Arial"/>
          <w:i/>
          <w:iCs/>
        </w:rPr>
        <w:t>Team lead for implementation of Oracle Project Costing, Oracle Project Billing, and Oracle Project Management</w:t>
      </w:r>
      <w:r w:rsidR="00394992" w:rsidRPr="00DF45DE">
        <w:rPr>
          <w:rFonts w:ascii="Arial" w:eastAsia="Times New Roman" w:hAnsi="Arial" w:cs="Arial"/>
          <w:i/>
          <w:iCs/>
        </w:rPr>
        <w:t>.  Responsibilities included global design, testing and test plan development, scheduling and managing team duties, conversions, and development of business processes</w:t>
      </w:r>
      <w:r w:rsidR="00BF355F" w:rsidRPr="00DF45DE">
        <w:rPr>
          <w:rFonts w:ascii="Arial" w:eastAsia="Times New Roman" w:hAnsi="Arial" w:cs="Arial"/>
          <w:i/>
          <w:iCs/>
        </w:rPr>
        <w:t xml:space="preserve"> to ensure increased efficie</w:t>
      </w:r>
      <w:r w:rsidR="00DF45DE">
        <w:rPr>
          <w:rFonts w:ascii="Arial" w:eastAsia="Times New Roman" w:hAnsi="Arial" w:cs="Arial"/>
          <w:i/>
          <w:iCs/>
        </w:rPr>
        <w:t>ncies.</w:t>
      </w:r>
    </w:p>
    <w:p w14:paraId="373BAF57" w14:textId="77777777" w:rsidR="00CC50C4" w:rsidRPr="00DF45DE" w:rsidRDefault="00DF45DE" w:rsidP="00DF45DE">
      <w:pPr>
        <w:tabs>
          <w:tab w:val="right" w:pos="9360"/>
        </w:tabs>
        <w:spacing w:before="100" w:beforeAutospacing="1" w:after="100" w:afterAutospacing="1" w:line="240" w:lineRule="auto"/>
        <w:rPr>
          <w:rFonts w:ascii="Arial" w:eastAsia="Times New Roman" w:hAnsi="Arial" w:cs="Arial"/>
        </w:rPr>
      </w:pPr>
      <w:r w:rsidRPr="00DF45DE">
        <w:rPr>
          <w:rFonts w:ascii="Arial" w:eastAsia="Times New Roman" w:hAnsi="Arial" w:cs="Arial"/>
          <w:b/>
          <w:i/>
          <w:iCs/>
        </w:rPr>
        <w:lastRenderedPageBreak/>
        <w:t>Projects Suite Team Lead (Oracle EBS R12</w:t>
      </w:r>
      <w:r w:rsidR="00F951A7">
        <w:rPr>
          <w:rFonts w:ascii="Arial" w:eastAsia="Times New Roman" w:hAnsi="Arial" w:cs="Arial"/>
          <w:b/>
          <w:i/>
          <w:iCs/>
        </w:rPr>
        <w:t xml:space="preserve"> Upgrade</w:t>
      </w:r>
      <w:r w:rsidRPr="00DF45DE">
        <w:rPr>
          <w:rFonts w:ascii="Arial" w:eastAsia="Times New Roman" w:hAnsi="Arial" w:cs="Arial"/>
          <w:b/>
          <w:i/>
          <w:iCs/>
        </w:rPr>
        <w:t xml:space="preserve">)  </w:t>
      </w:r>
      <w:r w:rsidRPr="00DF45DE">
        <w:rPr>
          <w:rFonts w:ascii="Arial" w:eastAsia="Times New Roman" w:hAnsi="Arial" w:cs="Arial"/>
          <w:b/>
          <w:i/>
          <w:iCs/>
        </w:rPr>
        <w:tab/>
      </w:r>
      <w:r w:rsidRPr="00DF45DE">
        <w:rPr>
          <w:rFonts w:ascii="Arial" w:eastAsia="Times New Roman" w:hAnsi="Arial" w:cs="Arial"/>
          <w:b/>
          <w:i/>
        </w:rPr>
        <w:t>October 2013 – August 2014</w:t>
      </w:r>
      <w:r w:rsidRPr="00DF45DE">
        <w:rPr>
          <w:rFonts w:ascii="Arial" w:eastAsia="Times New Roman" w:hAnsi="Arial" w:cs="Arial"/>
          <w:b/>
        </w:rPr>
        <w:br/>
      </w:r>
      <w:r>
        <w:rPr>
          <w:rFonts w:ascii="Arial" w:eastAsia="Times New Roman" w:hAnsi="Arial" w:cs="Arial"/>
          <w:i/>
          <w:iCs/>
        </w:rPr>
        <w:t>ATCO Group (</w:t>
      </w:r>
      <w:r w:rsidR="00F951A7">
        <w:rPr>
          <w:rFonts w:ascii="Arial" w:eastAsia="Times New Roman" w:hAnsi="Arial" w:cs="Arial"/>
          <w:i/>
          <w:iCs/>
        </w:rPr>
        <w:t>Energy and Pipelines</w:t>
      </w:r>
      <w:r>
        <w:rPr>
          <w:rFonts w:ascii="Arial" w:eastAsia="Times New Roman" w:hAnsi="Arial" w:cs="Arial"/>
          <w:i/>
          <w:iCs/>
        </w:rPr>
        <w:t xml:space="preserve">) </w:t>
      </w:r>
      <w:r>
        <w:rPr>
          <w:rFonts w:ascii="Arial" w:eastAsia="Times New Roman" w:hAnsi="Arial" w:cs="Arial"/>
          <w:i/>
          <w:iCs/>
        </w:rPr>
        <w:tab/>
      </w:r>
      <w:r w:rsidRPr="00DF45DE">
        <w:rPr>
          <w:rFonts w:ascii="Arial" w:eastAsia="Times New Roman" w:hAnsi="Arial" w:cs="Arial"/>
          <w:i/>
          <w:iCs/>
        </w:rPr>
        <w:t>Edmonton, AB</w:t>
      </w:r>
      <w:r w:rsidR="00CC50C4" w:rsidRPr="00DF45DE">
        <w:rPr>
          <w:rFonts w:ascii="Arial" w:eastAsia="Times New Roman" w:hAnsi="Arial" w:cs="Arial"/>
        </w:rPr>
        <w:t>  </w:t>
      </w:r>
    </w:p>
    <w:p w14:paraId="07C27AF2" w14:textId="77777777" w:rsidR="00CC50C4" w:rsidRPr="00E5511D" w:rsidRDefault="00CC50C4" w:rsidP="00CC50C4">
      <w:pPr>
        <w:numPr>
          <w:ilvl w:val="0"/>
          <w:numId w:val="1"/>
        </w:numPr>
        <w:spacing w:before="100" w:beforeAutospacing="1" w:after="100" w:afterAutospacing="1" w:line="240" w:lineRule="auto"/>
        <w:rPr>
          <w:rFonts w:ascii="Arial" w:eastAsia="Times New Roman" w:hAnsi="Arial" w:cs="Arial"/>
        </w:rPr>
      </w:pPr>
      <w:r w:rsidRPr="00E5511D">
        <w:rPr>
          <w:rFonts w:ascii="Arial" w:eastAsia="Times New Roman" w:hAnsi="Arial" w:cs="Arial"/>
          <w:i/>
          <w:iCs/>
        </w:rPr>
        <w:t>Functional team lead for R12 upgrade of Oracle Projects, Project Management, Assets, and Property Management.  Project includes 14 companies in 5 countries. </w:t>
      </w:r>
    </w:p>
    <w:p w14:paraId="4AF33D53" w14:textId="77777777" w:rsidR="00CC50C4" w:rsidRPr="00E5511D" w:rsidRDefault="00F951A7" w:rsidP="00F951A7">
      <w:pPr>
        <w:tabs>
          <w:tab w:val="right" w:pos="9360"/>
        </w:tabs>
        <w:spacing w:before="100" w:beforeAutospacing="1" w:after="100" w:afterAutospacing="1" w:line="240" w:lineRule="auto"/>
        <w:rPr>
          <w:rFonts w:ascii="Arial" w:eastAsia="Times New Roman" w:hAnsi="Arial" w:cs="Arial"/>
        </w:rPr>
      </w:pPr>
      <w:r w:rsidRPr="00DF45DE">
        <w:rPr>
          <w:rFonts w:ascii="Arial" w:eastAsia="Times New Roman" w:hAnsi="Arial" w:cs="Arial"/>
          <w:b/>
          <w:i/>
          <w:iCs/>
        </w:rPr>
        <w:t>Projects</w:t>
      </w:r>
      <w:r>
        <w:rPr>
          <w:rFonts w:ascii="Arial" w:eastAsia="Times New Roman" w:hAnsi="Arial" w:cs="Arial"/>
          <w:b/>
          <w:i/>
          <w:iCs/>
        </w:rPr>
        <w:t xml:space="preserve"> and Finance</w:t>
      </w:r>
      <w:r w:rsidRPr="00DF45DE">
        <w:rPr>
          <w:rFonts w:ascii="Arial" w:eastAsia="Times New Roman" w:hAnsi="Arial" w:cs="Arial"/>
          <w:b/>
          <w:i/>
          <w:iCs/>
        </w:rPr>
        <w:t xml:space="preserve"> Suite Team Lead (Oracle EBS R12)  </w:t>
      </w:r>
      <w:r w:rsidRPr="00DF45DE">
        <w:rPr>
          <w:rFonts w:ascii="Arial" w:eastAsia="Times New Roman" w:hAnsi="Arial" w:cs="Arial"/>
          <w:b/>
          <w:i/>
          <w:iCs/>
        </w:rPr>
        <w:tab/>
      </w:r>
      <w:r>
        <w:rPr>
          <w:rFonts w:ascii="Arial" w:eastAsia="Times New Roman" w:hAnsi="Arial" w:cs="Arial"/>
          <w:b/>
          <w:i/>
        </w:rPr>
        <w:t>May 2011</w:t>
      </w:r>
      <w:r w:rsidRPr="00DF45DE">
        <w:rPr>
          <w:rFonts w:ascii="Arial" w:eastAsia="Times New Roman" w:hAnsi="Arial" w:cs="Arial"/>
          <w:b/>
          <w:i/>
        </w:rPr>
        <w:t xml:space="preserve"> – </w:t>
      </w:r>
      <w:r>
        <w:rPr>
          <w:rFonts w:ascii="Arial" w:eastAsia="Times New Roman" w:hAnsi="Arial" w:cs="Arial"/>
          <w:b/>
          <w:i/>
        </w:rPr>
        <w:t>October 2013</w:t>
      </w:r>
      <w:r w:rsidRPr="00DF45DE">
        <w:rPr>
          <w:rFonts w:ascii="Arial" w:eastAsia="Times New Roman" w:hAnsi="Arial" w:cs="Arial"/>
          <w:b/>
        </w:rPr>
        <w:br/>
      </w:r>
      <w:r w:rsidR="00CC50C4" w:rsidRPr="00E5511D">
        <w:rPr>
          <w:rFonts w:ascii="Arial" w:eastAsia="Times New Roman" w:hAnsi="Arial" w:cs="Arial"/>
          <w:i/>
          <w:iCs/>
        </w:rPr>
        <w:t xml:space="preserve">Tucson </w:t>
      </w:r>
      <w:r w:rsidR="00326DE1">
        <w:rPr>
          <w:rFonts w:ascii="Arial" w:eastAsia="Times New Roman" w:hAnsi="Arial" w:cs="Arial"/>
          <w:i/>
          <w:iCs/>
        </w:rPr>
        <w:t>Electric Power Company </w:t>
      </w:r>
      <w:r>
        <w:rPr>
          <w:rFonts w:ascii="Arial" w:eastAsia="Times New Roman" w:hAnsi="Arial" w:cs="Arial"/>
          <w:i/>
          <w:iCs/>
        </w:rPr>
        <w:t>(Utilities)</w:t>
      </w:r>
      <w:r>
        <w:rPr>
          <w:rFonts w:ascii="Arial" w:eastAsia="Times New Roman" w:hAnsi="Arial" w:cs="Arial"/>
          <w:i/>
          <w:iCs/>
        </w:rPr>
        <w:tab/>
      </w:r>
      <w:r w:rsidR="00CC50C4" w:rsidRPr="00E5511D">
        <w:rPr>
          <w:rFonts w:ascii="Arial" w:eastAsia="Times New Roman" w:hAnsi="Arial" w:cs="Arial"/>
          <w:i/>
          <w:iCs/>
        </w:rPr>
        <w:t>Tucson, AZ</w:t>
      </w:r>
    </w:p>
    <w:p w14:paraId="708487D2" w14:textId="77777777" w:rsidR="00CC50C4" w:rsidRPr="00E5511D" w:rsidRDefault="00CC50C4" w:rsidP="00326DE1">
      <w:pPr>
        <w:numPr>
          <w:ilvl w:val="0"/>
          <w:numId w:val="2"/>
        </w:numPr>
        <w:tabs>
          <w:tab w:val="right" w:pos="9360"/>
        </w:tabs>
        <w:spacing w:before="100" w:beforeAutospacing="1" w:after="100" w:afterAutospacing="1" w:line="240" w:lineRule="auto"/>
        <w:rPr>
          <w:rFonts w:ascii="Arial" w:eastAsia="Times New Roman" w:hAnsi="Arial" w:cs="Arial"/>
        </w:rPr>
      </w:pPr>
      <w:r w:rsidRPr="00E5511D">
        <w:rPr>
          <w:rFonts w:ascii="Arial" w:eastAsia="Times New Roman" w:hAnsi="Arial" w:cs="Arial"/>
        </w:rPr>
        <w:t>Financial Team Lead for implementation of subsidiary company from legacy financial system (20/20) to Oracle E-Business Suite. Responsibilities on the implementation project included designing and managing the implementation of a custom billing system, design of new interfaces, business process design, extensive testing, reporting and Discoverer design, as well as the cutover process and transactional conversions.  Managed team of technical, functional, and subject matter experts. Oracle modules implemented include Projects, General Ledger, Accounts Payable, Purchasing, Inventory, and iProc.  External interfaces include Peoplesoft Payroll and Maximo.</w:t>
      </w:r>
    </w:p>
    <w:p w14:paraId="275B67FF" w14:textId="77777777" w:rsidR="00CC50C4" w:rsidRPr="00E5511D" w:rsidRDefault="00326DE1" w:rsidP="00326DE1">
      <w:pPr>
        <w:tabs>
          <w:tab w:val="right" w:pos="9360"/>
        </w:tabs>
        <w:spacing w:before="100" w:beforeAutospacing="1" w:after="100" w:afterAutospacing="1" w:line="240" w:lineRule="auto"/>
        <w:rPr>
          <w:rFonts w:ascii="Arial" w:eastAsia="Times New Roman" w:hAnsi="Arial" w:cs="Arial"/>
        </w:rPr>
      </w:pPr>
      <w:r w:rsidRPr="00DF45DE">
        <w:rPr>
          <w:rFonts w:ascii="Arial" w:eastAsia="Times New Roman" w:hAnsi="Arial" w:cs="Arial"/>
          <w:b/>
          <w:i/>
          <w:iCs/>
        </w:rPr>
        <w:t>Projects</w:t>
      </w:r>
      <w:r>
        <w:rPr>
          <w:rFonts w:ascii="Arial" w:eastAsia="Times New Roman" w:hAnsi="Arial" w:cs="Arial"/>
          <w:b/>
          <w:i/>
          <w:iCs/>
        </w:rPr>
        <w:t xml:space="preserve"> and Finance</w:t>
      </w:r>
      <w:r w:rsidRPr="00DF45DE">
        <w:rPr>
          <w:rFonts w:ascii="Arial" w:eastAsia="Times New Roman" w:hAnsi="Arial" w:cs="Arial"/>
          <w:b/>
          <w:i/>
          <w:iCs/>
        </w:rPr>
        <w:t xml:space="preserve"> Suite </w:t>
      </w:r>
      <w:r>
        <w:rPr>
          <w:rFonts w:ascii="Arial" w:eastAsia="Times New Roman" w:hAnsi="Arial" w:cs="Arial"/>
          <w:b/>
          <w:i/>
          <w:iCs/>
        </w:rPr>
        <w:t xml:space="preserve">Support </w:t>
      </w:r>
      <w:r w:rsidRPr="00DF45DE">
        <w:rPr>
          <w:rFonts w:ascii="Arial" w:eastAsia="Times New Roman" w:hAnsi="Arial" w:cs="Arial"/>
          <w:b/>
          <w:i/>
          <w:iCs/>
        </w:rPr>
        <w:t xml:space="preserve">Lead (Oracle EBS R12)  </w:t>
      </w:r>
      <w:r>
        <w:rPr>
          <w:rFonts w:ascii="Arial" w:eastAsia="Times New Roman" w:hAnsi="Arial" w:cs="Arial"/>
          <w:b/>
          <w:i/>
          <w:iCs/>
        </w:rPr>
        <w:tab/>
      </w:r>
      <w:r>
        <w:rPr>
          <w:rFonts w:ascii="Arial" w:eastAsia="Times New Roman" w:hAnsi="Arial" w:cs="Arial"/>
          <w:b/>
          <w:i/>
        </w:rPr>
        <w:t>April 2010</w:t>
      </w:r>
      <w:r w:rsidRPr="00DF45DE">
        <w:rPr>
          <w:rFonts w:ascii="Arial" w:eastAsia="Times New Roman" w:hAnsi="Arial" w:cs="Arial"/>
          <w:b/>
          <w:i/>
        </w:rPr>
        <w:t xml:space="preserve"> – </w:t>
      </w:r>
      <w:r>
        <w:rPr>
          <w:rFonts w:ascii="Arial" w:eastAsia="Times New Roman" w:hAnsi="Arial" w:cs="Arial"/>
          <w:b/>
          <w:i/>
        </w:rPr>
        <w:t>April 2011</w:t>
      </w:r>
      <w:r w:rsidRPr="00DF45DE">
        <w:rPr>
          <w:rFonts w:ascii="Arial" w:eastAsia="Times New Roman" w:hAnsi="Arial" w:cs="Arial"/>
          <w:b/>
        </w:rPr>
        <w:br/>
      </w:r>
      <w:r>
        <w:rPr>
          <w:rFonts w:ascii="Arial" w:eastAsia="Times New Roman" w:hAnsi="Arial" w:cs="Arial"/>
          <w:i/>
          <w:iCs/>
        </w:rPr>
        <w:t>Tucson Electric Power Company (Utilities)</w:t>
      </w:r>
      <w:r>
        <w:rPr>
          <w:rFonts w:ascii="Arial" w:eastAsia="Times New Roman" w:hAnsi="Arial" w:cs="Arial"/>
          <w:i/>
          <w:iCs/>
        </w:rPr>
        <w:tab/>
      </w:r>
      <w:r w:rsidR="00CC50C4" w:rsidRPr="00E5511D">
        <w:rPr>
          <w:rFonts w:ascii="Arial" w:eastAsia="Times New Roman" w:hAnsi="Arial" w:cs="Arial"/>
          <w:i/>
          <w:iCs/>
        </w:rPr>
        <w:t>  Tucson, AZ</w:t>
      </w:r>
    </w:p>
    <w:p w14:paraId="78B159E8" w14:textId="77777777" w:rsidR="00CC50C4" w:rsidRPr="00E5511D" w:rsidRDefault="00CC50C4" w:rsidP="00CC50C4">
      <w:pPr>
        <w:numPr>
          <w:ilvl w:val="0"/>
          <w:numId w:val="3"/>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Post Go-Live support of Production environment.  Responsibilities included working with users to ensure they can complete daily responsibilities in the new system, trouble-shooting and fixing production issues, working with Oracle to resolve outstanding items, designing/developing new reports and procedures as-needed, and identifying opportunities for system improvement.  </w:t>
      </w:r>
    </w:p>
    <w:p w14:paraId="46D302EE" w14:textId="77777777" w:rsidR="00CC50C4" w:rsidRPr="00E5511D" w:rsidRDefault="00326DE1" w:rsidP="00326DE1">
      <w:pPr>
        <w:tabs>
          <w:tab w:val="right" w:pos="9360"/>
        </w:tabs>
        <w:spacing w:before="100" w:beforeAutospacing="1" w:after="100" w:afterAutospacing="1" w:line="240" w:lineRule="auto"/>
        <w:rPr>
          <w:rFonts w:ascii="Arial" w:eastAsia="Times New Roman" w:hAnsi="Arial" w:cs="Arial"/>
        </w:rPr>
      </w:pPr>
      <w:r w:rsidRPr="00DF45DE">
        <w:rPr>
          <w:rFonts w:ascii="Arial" w:eastAsia="Times New Roman" w:hAnsi="Arial" w:cs="Arial"/>
          <w:b/>
          <w:i/>
          <w:iCs/>
        </w:rPr>
        <w:t>Projects</w:t>
      </w:r>
      <w:r>
        <w:rPr>
          <w:rFonts w:ascii="Arial" w:eastAsia="Times New Roman" w:hAnsi="Arial" w:cs="Arial"/>
          <w:b/>
          <w:i/>
          <w:iCs/>
        </w:rPr>
        <w:t xml:space="preserve"> and Finance</w:t>
      </w:r>
      <w:r w:rsidRPr="00DF45DE">
        <w:rPr>
          <w:rFonts w:ascii="Arial" w:eastAsia="Times New Roman" w:hAnsi="Arial" w:cs="Arial"/>
          <w:b/>
          <w:i/>
          <w:iCs/>
        </w:rPr>
        <w:t xml:space="preserve"> Suite Team Lead</w:t>
      </w:r>
      <w:r>
        <w:rPr>
          <w:rFonts w:ascii="Arial" w:eastAsia="Times New Roman" w:hAnsi="Arial" w:cs="Arial"/>
          <w:b/>
          <w:i/>
          <w:iCs/>
        </w:rPr>
        <w:t xml:space="preserve"> (Oracle EBS R12)</w:t>
      </w:r>
      <w:r w:rsidRPr="00DF45DE">
        <w:rPr>
          <w:rFonts w:ascii="Arial" w:eastAsia="Times New Roman" w:hAnsi="Arial" w:cs="Arial"/>
          <w:b/>
          <w:i/>
          <w:iCs/>
        </w:rPr>
        <w:t xml:space="preserve"> </w:t>
      </w:r>
      <w:r>
        <w:rPr>
          <w:rFonts w:ascii="Arial" w:eastAsia="Times New Roman" w:hAnsi="Arial" w:cs="Arial"/>
          <w:b/>
          <w:i/>
          <w:iCs/>
        </w:rPr>
        <w:tab/>
      </w:r>
      <w:r>
        <w:rPr>
          <w:rFonts w:ascii="Arial" w:eastAsia="Times New Roman" w:hAnsi="Arial" w:cs="Arial"/>
          <w:b/>
          <w:i/>
        </w:rPr>
        <w:t>February 2007</w:t>
      </w:r>
      <w:r w:rsidRPr="00DF45DE">
        <w:rPr>
          <w:rFonts w:ascii="Arial" w:eastAsia="Times New Roman" w:hAnsi="Arial" w:cs="Arial"/>
          <w:b/>
          <w:i/>
        </w:rPr>
        <w:t xml:space="preserve"> – </w:t>
      </w:r>
      <w:r>
        <w:rPr>
          <w:rFonts w:ascii="Arial" w:eastAsia="Times New Roman" w:hAnsi="Arial" w:cs="Arial"/>
          <w:b/>
          <w:i/>
        </w:rPr>
        <w:t>April 2010</w:t>
      </w:r>
      <w:r w:rsidRPr="00DF45DE">
        <w:rPr>
          <w:rFonts w:ascii="Arial" w:eastAsia="Times New Roman" w:hAnsi="Arial" w:cs="Arial"/>
          <w:b/>
        </w:rPr>
        <w:br/>
      </w:r>
      <w:r w:rsidR="00CC50C4" w:rsidRPr="00E5511D">
        <w:rPr>
          <w:rFonts w:ascii="Arial" w:eastAsia="Times New Roman" w:hAnsi="Arial" w:cs="Arial"/>
          <w:i/>
          <w:iCs/>
        </w:rPr>
        <w:t>Tucson Electric Power Company</w:t>
      </w:r>
      <w:r>
        <w:rPr>
          <w:rFonts w:ascii="Arial" w:eastAsia="Times New Roman" w:hAnsi="Arial" w:cs="Arial"/>
          <w:i/>
          <w:iCs/>
        </w:rPr>
        <w:t xml:space="preserve"> (Utilities)</w:t>
      </w:r>
      <w:r>
        <w:rPr>
          <w:rFonts w:ascii="Arial" w:eastAsia="Times New Roman" w:hAnsi="Arial" w:cs="Arial"/>
          <w:i/>
          <w:iCs/>
        </w:rPr>
        <w:tab/>
      </w:r>
      <w:r w:rsidR="00CC50C4" w:rsidRPr="00E5511D">
        <w:rPr>
          <w:rFonts w:ascii="Arial" w:eastAsia="Times New Roman" w:hAnsi="Arial" w:cs="Arial"/>
          <w:i/>
          <w:iCs/>
        </w:rPr>
        <w:t>   Tucson, AZ</w:t>
      </w:r>
    </w:p>
    <w:p w14:paraId="282442CC" w14:textId="77777777" w:rsidR="00CC50C4" w:rsidRPr="00E5511D" w:rsidRDefault="00CC50C4" w:rsidP="00CC50C4">
      <w:pPr>
        <w:numPr>
          <w:ilvl w:val="0"/>
          <w:numId w:val="4"/>
        </w:numPr>
        <w:spacing w:before="100" w:beforeAutospacing="1" w:after="100" w:afterAutospacing="1" w:line="240" w:lineRule="auto"/>
        <w:rPr>
          <w:rFonts w:ascii="Arial" w:eastAsia="Times New Roman" w:hAnsi="Arial" w:cs="Arial"/>
        </w:rPr>
      </w:pPr>
      <w:r w:rsidRPr="00E5511D">
        <w:rPr>
          <w:rFonts w:ascii="Arial" w:eastAsia="Times New Roman" w:hAnsi="Arial" w:cs="Arial"/>
        </w:rPr>
        <w:t>Functional Consulting Lead for upgrade and re-implementation of Oracle Projects and Assets from Oracle 11.5.7 to Oracle 12 for Tucson Electric Power based in Tucson, AZ.  The implementation project included transferring custom internal processing to Oracle's delivered Utility-specific functionality.  Designed and implemented additional custom processes where required for Participant Billing, As-built Asset Interfaces from external Work Management Systems, Transactional Interfaces, Work Order Interfaces, Conversions, and Inventory-based Asset creation processing.</w:t>
      </w:r>
    </w:p>
    <w:p w14:paraId="122359E3" w14:textId="19D711F2" w:rsidR="00CC50C4" w:rsidRPr="00E5511D" w:rsidRDefault="00CC50C4" w:rsidP="00CC50C4">
      <w:pPr>
        <w:numPr>
          <w:ilvl w:val="0"/>
          <w:numId w:val="4"/>
        </w:numPr>
        <w:spacing w:before="100" w:beforeAutospacing="1" w:after="100" w:afterAutospacing="1" w:line="240" w:lineRule="auto"/>
        <w:rPr>
          <w:rFonts w:ascii="Arial" w:eastAsia="Times New Roman" w:hAnsi="Arial" w:cs="Arial"/>
        </w:rPr>
      </w:pPr>
      <w:r w:rsidRPr="00E5511D">
        <w:rPr>
          <w:rFonts w:ascii="Arial" w:eastAsia="Times New Roman" w:hAnsi="Arial" w:cs="Arial"/>
        </w:rPr>
        <w:t>Validated all accounting rules and setup for Oracle Subledger Accounting.  Implemented, customized, setup and tested Oracle Subledger Accounting.</w:t>
      </w:r>
    </w:p>
    <w:p w14:paraId="713C21C5" w14:textId="77777777" w:rsidR="00CC50C4" w:rsidRPr="00E5511D" w:rsidRDefault="00CC50C4" w:rsidP="00CC50C4">
      <w:pPr>
        <w:numPr>
          <w:ilvl w:val="0"/>
          <w:numId w:val="4"/>
        </w:numPr>
        <w:spacing w:before="100" w:beforeAutospacing="1" w:after="100" w:afterAutospacing="1" w:line="240" w:lineRule="auto"/>
        <w:rPr>
          <w:rFonts w:ascii="Arial" w:eastAsia="Times New Roman" w:hAnsi="Arial" w:cs="Arial"/>
        </w:rPr>
      </w:pPr>
      <w:r w:rsidRPr="00E5511D">
        <w:rPr>
          <w:rFonts w:ascii="Arial" w:eastAsia="Times New Roman" w:hAnsi="Arial" w:cs="Arial"/>
        </w:rPr>
        <w:t>Worked with Oracle Support to fix and test bugs introduced in Release 12.   Bugs included detailed analysis of Oracle Subledger Accounting and new processes surrounding the functionality.</w:t>
      </w:r>
    </w:p>
    <w:p w14:paraId="2AE86746" w14:textId="77777777" w:rsidR="00CC50C4" w:rsidRPr="00E5511D" w:rsidRDefault="00CC50C4" w:rsidP="00CC50C4">
      <w:pPr>
        <w:numPr>
          <w:ilvl w:val="0"/>
          <w:numId w:val="4"/>
        </w:numPr>
        <w:spacing w:before="100" w:beforeAutospacing="1" w:after="100" w:afterAutospacing="1" w:line="240" w:lineRule="auto"/>
        <w:rPr>
          <w:rFonts w:ascii="Arial" w:eastAsia="Times New Roman" w:hAnsi="Arial" w:cs="Arial"/>
        </w:rPr>
      </w:pPr>
      <w:r w:rsidRPr="00E5511D">
        <w:rPr>
          <w:rFonts w:ascii="Arial" w:eastAsia="Times New Roman" w:hAnsi="Arial" w:cs="Arial"/>
        </w:rPr>
        <w:t>Prior to implementation project worked on business process improvement projects analyzing and developing efficient internal processes.</w:t>
      </w:r>
    </w:p>
    <w:p w14:paraId="30CEA0B4" w14:textId="77777777" w:rsidR="00CC50C4" w:rsidRPr="00E5511D" w:rsidRDefault="00CC50C4" w:rsidP="00CC50C4">
      <w:pPr>
        <w:numPr>
          <w:ilvl w:val="0"/>
          <w:numId w:val="4"/>
        </w:numPr>
        <w:spacing w:before="100" w:beforeAutospacing="1" w:after="100" w:afterAutospacing="1" w:line="240" w:lineRule="auto"/>
        <w:rPr>
          <w:rFonts w:ascii="Arial" w:eastAsia="Times New Roman" w:hAnsi="Arial" w:cs="Arial"/>
        </w:rPr>
      </w:pPr>
      <w:r w:rsidRPr="00E5511D">
        <w:rPr>
          <w:rFonts w:ascii="Arial" w:eastAsia="Times New Roman" w:hAnsi="Arial" w:cs="Arial"/>
        </w:rPr>
        <w:t>Developed client-specific training materials and taught multiple training sessions prior to go-live.</w:t>
      </w:r>
    </w:p>
    <w:p w14:paraId="01F7DCAE" w14:textId="77777777" w:rsidR="00CC50C4" w:rsidRPr="00E5511D" w:rsidRDefault="0084688A" w:rsidP="0084688A">
      <w:pPr>
        <w:tabs>
          <w:tab w:val="right" w:pos="9360"/>
        </w:tabs>
        <w:spacing w:before="100" w:beforeAutospacing="1" w:after="100" w:afterAutospacing="1" w:line="240" w:lineRule="auto"/>
        <w:rPr>
          <w:rFonts w:ascii="Arial" w:eastAsia="Times New Roman" w:hAnsi="Arial" w:cs="Arial"/>
        </w:rPr>
      </w:pPr>
      <w:r>
        <w:rPr>
          <w:rFonts w:ascii="Arial" w:eastAsia="Times New Roman" w:hAnsi="Arial" w:cs="Arial"/>
          <w:b/>
          <w:i/>
          <w:iCs/>
        </w:rPr>
        <w:t>Solution Architect, Feasibility</w:t>
      </w:r>
      <w:r w:rsidRPr="00DF45DE">
        <w:rPr>
          <w:rFonts w:ascii="Arial" w:eastAsia="Times New Roman" w:hAnsi="Arial" w:cs="Arial"/>
          <w:b/>
          <w:i/>
          <w:iCs/>
        </w:rPr>
        <w:t xml:space="preserve"> </w:t>
      </w:r>
      <w:r>
        <w:rPr>
          <w:rFonts w:ascii="Arial" w:eastAsia="Times New Roman" w:hAnsi="Arial" w:cs="Arial"/>
          <w:b/>
          <w:i/>
          <w:iCs/>
        </w:rPr>
        <w:tab/>
      </w:r>
      <w:r>
        <w:rPr>
          <w:rFonts w:ascii="Arial" w:eastAsia="Times New Roman" w:hAnsi="Arial" w:cs="Arial"/>
          <w:b/>
          <w:i/>
        </w:rPr>
        <w:t>April 2009</w:t>
      </w:r>
      <w:r w:rsidRPr="00DF45DE">
        <w:rPr>
          <w:rFonts w:ascii="Arial" w:eastAsia="Times New Roman" w:hAnsi="Arial" w:cs="Arial"/>
          <w:b/>
          <w:i/>
        </w:rPr>
        <w:t xml:space="preserve"> – </w:t>
      </w:r>
      <w:r>
        <w:rPr>
          <w:rFonts w:ascii="Arial" w:eastAsia="Times New Roman" w:hAnsi="Arial" w:cs="Arial"/>
          <w:b/>
          <w:i/>
        </w:rPr>
        <w:t>December 2009</w:t>
      </w:r>
      <w:r w:rsidRPr="00DF45DE">
        <w:rPr>
          <w:rFonts w:ascii="Arial" w:eastAsia="Times New Roman" w:hAnsi="Arial" w:cs="Arial"/>
          <w:b/>
        </w:rPr>
        <w:br/>
      </w:r>
      <w:r w:rsidR="00CC50C4" w:rsidRPr="00E5511D">
        <w:rPr>
          <w:rFonts w:ascii="Arial" w:eastAsia="Times New Roman" w:hAnsi="Arial" w:cs="Arial"/>
          <w:i/>
          <w:iCs/>
        </w:rPr>
        <w:t>West Pak Avocado</w:t>
      </w:r>
      <w:r>
        <w:rPr>
          <w:rFonts w:ascii="Arial" w:eastAsia="Times New Roman" w:hAnsi="Arial" w:cs="Arial"/>
          <w:i/>
          <w:iCs/>
        </w:rPr>
        <w:t xml:space="preserve"> (Agriculture)</w:t>
      </w:r>
      <w:r w:rsidR="00CC50C4" w:rsidRPr="00E5511D">
        <w:rPr>
          <w:rFonts w:ascii="Arial" w:eastAsia="Times New Roman" w:hAnsi="Arial" w:cs="Arial"/>
          <w:i/>
          <w:iCs/>
        </w:rPr>
        <w:t>   </w:t>
      </w:r>
      <w:r w:rsidR="00CC50C4" w:rsidRPr="00E5511D">
        <w:rPr>
          <w:rFonts w:ascii="Arial" w:eastAsia="Times New Roman" w:hAnsi="Arial" w:cs="Arial"/>
          <w:i/>
          <w:iCs/>
        </w:rPr>
        <w:tab/>
        <w:t>Murrieta, TX</w:t>
      </w:r>
    </w:p>
    <w:p w14:paraId="1CD9B709" w14:textId="77777777" w:rsidR="00CC50C4" w:rsidRPr="00E5511D" w:rsidRDefault="00CC50C4" w:rsidP="00CC50C4">
      <w:pPr>
        <w:numPr>
          <w:ilvl w:val="0"/>
          <w:numId w:val="6"/>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Served as consulting lead for an exploratory project with the intention of determining if it is feasible to build a software system that can be used to project the price of a lug of avocados for the purpose of analyzing short term fixed price contracts. </w:t>
      </w:r>
    </w:p>
    <w:p w14:paraId="674F941C" w14:textId="77777777" w:rsidR="00CC50C4" w:rsidRPr="00E5511D" w:rsidRDefault="0029594A" w:rsidP="0029594A">
      <w:pPr>
        <w:tabs>
          <w:tab w:val="right" w:pos="9360"/>
        </w:tabs>
        <w:spacing w:before="100" w:beforeAutospacing="1" w:after="100" w:afterAutospacing="1" w:line="240" w:lineRule="auto"/>
        <w:rPr>
          <w:rFonts w:ascii="Arial" w:eastAsia="Times New Roman" w:hAnsi="Arial" w:cs="Arial"/>
        </w:rPr>
      </w:pPr>
      <w:r>
        <w:rPr>
          <w:rFonts w:ascii="Arial" w:eastAsia="Times New Roman" w:hAnsi="Arial" w:cs="Arial"/>
          <w:b/>
          <w:i/>
          <w:iCs/>
        </w:rPr>
        <w:t>Custom Software Implementation Lead</w:t>
      </w:r>
      <w:r>
        <w:rPr>
          <w:rFonts w:ascii="Arial" w:eastAsia="Times New Roman" w:hAnsi="Arial" w:cs="Arial"/>
          <w:b/>
          <w:i/>
          <w:iCs/>
        </w:rPr>
        <w:tab/>
        <w:t>April 2008- June 2008</w:t>
      </w:r>
      <w:r>
        <w:rPr>
          <w:rFonts w:ascii="Arial" w:eastAsia="Times New Roman" w:hAnsi="Arial" w:cs="Arial"/>
          <w:b/>
          <w:i/>
          <w:iCs/>
        </w:rPr>
        <w:br/>
      </w:r>
      <w:r w:rsidR="00CC50C4" w:rsidRPr="00E5511D">
        <w:rPr>
          <w:rFonts w:ascii="Arial" w:eastAsia="Times New Roman" w:hAnsi="Arial" w:cs="Arial"/>
          <w:i/>
          <w:iCs/>
        </w:rPr>
        <w:t>Trisports.com</w:t>
      </w:r>
      <w:r>
        <w:rPr>
          <w:rFonts w:ascii="Arial" w:eastAsia="Times New Roman" w:hAnsi="Arial" w:cs="Arial"/>
          <w:i/>
          <w:iCs/>
        </w:rPr>
        <w:t xml:space="preserve"> (Retailer)</w:t>
      </w:r>
      <w:r w:rsidR="00CC50C4" w:rsidRPr="00E5511D">
        <w:rPr>
          <w:rFonts w:ascii="Arial" w:eastAsia="Times New Roman" w:hAnsi="Arial" w:cs="Arial"/>
          <w:i/>
          <w:iCs/>
        </w:rPr>
        <w:t xml:space="preserve">     </w:t>
      </w:r>
      <w:r w:rsidR="00CC50C4" w:rsidRPr="00E5511D">
        <w:rPr>
          <w:rFonts w:ascii="Arial" w:eastAsia="Times New Roman" w:hAnsi="Arial" w:cs="Arial"/>
          <w:i/>
          <w:iCs/>
        </w:rPr>
        <w:tab/>
        <w:t>Tucson, AZ</w:t>
      </w:r>
    </w:p>
    <w:p w14:paraId="72F1DDB8" w14:textId="77777777" w:rsidR="00CC50C4" w:rsidRPr="00E5511D" w:rsidRDefault="00CC50C4" w:rsidP="00CC50C4">
      <w:pPr>
        <w:numPr>
          <w:ilvl w:val="0"/>
          <w:numId w:val="7"/>
        </w:numPr>
        <w:spacing w:before="100" w:beforeAutospacing="1" w:after="100" w:afterAutospacing="1" w:line="240" w:lineRule="auto"/>
        <w:rPr>
          <w:rFonts w:ascii="Arial" w:eastAsia="Times New Roman" w:hAnsi="Arial" w:cs="Arial"/>
        </w:rPr>
      </w:pPr>
      <w:r w:rsidRPr="00E5511D">
        <w:rPr>
          <w:rFonts w:ascii="Arial" w:eastAsia="Times New Roman" w:hAnsi="Arial" w:cs="Arial"/>
        </w:rPr>
        <w:t>Designed and implemented a custom employee reward system.  Tracks store credit for employees based on miles commuted to work by bicycle.  Allows team tracking and continues to be an extremely positive staple in Trisports employee benefit program</w:t>
      </w:r>
    </w:p>
    <w:p w14:paraId="43D3DD18" w14:textId="77777777" w:rsidR="00CC50C4" w:rsidRPr="00E5511D" w:rsidRDefault="0029594A" w:rsidP="0029594A">
      <w:pPr>
        <w:tabs>
          <w:tab w:val="right" w:pos="9360"/>
        </w:tabs>
        <w:spacing w:before="100" w:beforeAutospacing="1" w:after="100" w:afterAutospacing="1" w:line="240" w:lineRule="auto"/>
        <w:rPr>
          <w:rFonts w:ascii="Arial" w:eastAsia="Times New Roman" w:hAnsi="Arial" w:cs="Arial"/>
        </w:rPr>
      </w:pPr>
      <w:r>
        <w:rPr>
          <w:rFonts w:ascii="Arial" w:eastAsia="Times New Roman" w:hAnsi="Arial" w:cs="Arial"/>
          <w:b/>
          <w:i/>
          <w:iCs/>
        </w:rPr>
        <w:lastRenderedPageBreak/>
        <w:t>Solution Architect, Business Improvement</w:t>
      </w:r>
      <w:r>
        <w:rPr>
          <w:rFonts w:ascii="Arial" w:eastAsia="Times New Roman" w:hAnsi="Arial" w:cs="Arial"/>
          <w:b/>
          <w:i/>
          <w:iCs/>
        </w:rPr>
        <w:tab/>
        <w:t>February 2008-March 2008</w:t>
      </w:r>
      <w:r>
        <w:rPr>
          <w:rFonts w:ascii="Arial" w:eastAsia="Times New Roman" w:hAnsi="Arial" w:cs="Arial"/>
          <w:i/>
          <w:iCs/>
        </w:rPr>
        <w:br/>
        <w:t>Trisports.com (Retailer)</w:t>
      </w:r>
      <w:r w:rsidR="00CC50C4" w:rsidRPr="00E5511D">
        <w:rPr>
          <w:rFonts w:ascii="Arial" w:eastAsia="Times New Roman" w:hAnsi="Arial" w:cs="Arial"/>
          <w:i/>
          <w:iCs/>
        </w:rPr>
        <w:tab/>
        <w:t>Tucson, AZ</w:t>
      </w:r>
    </w:p>
    <w:p w14:paraId="31D5C84C" w14:textId="77777777" w:rsidR="00CC50C4" w:rsidRPr="00E5511D" w:rsidRDefault="00CC50C4" w:rsidP="00CC50C4">
      <w:pPr>
        <w:numPr>
          <w:ilvl w:val="0"/>
          <w:numId w:val="8"/>
        </w:numPr>
        <w:spacing w:before="100" w:beforeAutospacing="1" w:after="100" w:afterAutospacing="1" w:line="240" w:lineRule="auto"/>
        <w:rPr>
          <w:rFonts w:ascii="Arial" w:eastAsia="Times New Roman" w:hAnsi="Arial" w:cs="Arial"/>
        </w:rPr>
      </w:pPr>
      <w:r w:rsidRPr="00E5511D">
        <w:rPr>
          <w:rFonts w:ascii="Arial" w:eastAsia="Times New Roman" w:hAnsi="Arial" w:cs="Arial"/>
        </w:rPr>
        <w:t>Reviewed and recommended retail software packages that allowed for business process improvement, efficiency, and potential growth.  Review was based on an extensive requirement gathering process with store personnel and management.</w:t>
      </w:r>
    </w:p>
    <w:p w14:paraId="7171D8A2" w14:textId="77777777" w:rsidR="00CC50C4" w:rsidRPr="00B37359" w:rsidRDefault="00B37359" w:rsidP="00B37359">
      <w:pPr>
        <w:tabs>
          <w:tab w:val="right" w:pos="9360"/>
        </w:tabs>
        <w:spacing w:before="100" w:beforeAutospacing="1" w:after="100" w:afterAutospacing="1" w:line="280" w:lineRule="atLeast"/>
        <w:rPr>
          <w:rFonts w:ascii="Arial" w:eastAsia="Times New Roman" w:hAnsi="Arial" w:cs="Arial"/>
          <w:i/>
        </w:rPr>
      </w:pPr>
      <w:r>
        <w:rPr>
          <w:rFonts w:ascii="Arial" w:eastAsia="Times New Roman" w:hAnsi="Arial" w:cs="Arial"/>
          <w:b/>
          <w:bCs/>
        </w:rPr>
        <w:t xml:space="preserve">Delinea, Inc. </w:t>
      </w:r>
      <w:r>
        <w:rPr>
          <w:rFonts w:ascii="Arial" w:eastAsia="Times New Roman" w:hAnsi="Arial" w:cs="Arial"/>
          <w:b/>
          <w:bCs/>
        </w:rPr>
        <w:br/>
      </w:r>
      <w:r w:rsidRPr="00B37359">
        <w:rPr>
          <w:rFonts w:ascii="Arial" w:eastAsia="Times New Roman" w:hAnsi="Arial" w:cs="Arial"/>
          <w:b/>
          <w:bCs/>
          <w:i/>
        </w:rPr>
        <w:t>P</w:t>
      </w:r>
      <w:r w:rsidR="00CC50C4" w:rsidRPr="00B37359">
        <w:rPr>
          <w:rFonts w:ascii="Arial" w:eastAsia="Times New Roman" w:hAnsi="Arial" w:cs="Arial"/>
          <w:b/>
          <w:bCs/>
          <w:i/>
        </w:rPr>
        <w:t>rincipal Consultant</w:t>
      </w:r>
      <w:r w:rsidRPr="00B37359">
        <w:rPr>
          <w:rFonts w:ascii="Arial" w:eastAsia="Times New Roman" w:hAnsi="Arial" w:cs="Arial"/>
          <w:b/>
          <w:bCs/>
          <w:i/>
        </w:rPr>
        <w:tab/>
        <w:t>May 2005- January 2007</w:t>
      </w:r>
    </w:p>
    <w:p w14:paraId="3790B491" w14:textId="77777777" w:rsidR="00CC50C4" w:rsidRPr="00E5511D" w:rsidRDefault="00CC50C4" w:rsidP="00CC50C4">
      <w:pPr>
        <w:numPr>
          <w:ilvl w:val="0"/>
          <w:numId w:val="9"/>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Worked on multiple Oracle projects including custom billing projects, business process improvement projects, and custom development/design projects. </w:t>
      </w:r>
    </w:p>
    <w:p w14:paraId="456BDFF0" w14:textId="77777777" w:rsidR="00CC50C4" w:rsidRPr="00E5511D" w:rsidRDefault="00CC50C4" w:rsidP="00CC50C4">
      <w:pPr>
        <w:numPr>
          <w:ilvl w:val="0"/>
          <w:numId w:val="9"/>
        </w:numPr>
        <w:spacing w:before="100" w:beforeAutospacing="1" w:after="100" w:afterAutospacing="1" w:line="240" w:lineRule="auto"/>
        <w:rPr>
          <w:rFonts w:ascii="Arial" w:eastAsia="Times New Roman" w:hAnsi="Arial" w:cs="Arial"/>
        </w:rPr>
      </w:pPr>
      <w:r w:rsidRPr="00E5511D">
        <w:rPr>
          <w:rFonts w:ascii="Arial" w:eastAsia="Times New Roman" w:hAnsi="Arial" w:cs="Arial"/>
        </w:rPr>
        <w:t>Projects included Oracle Projects, Oracle Assets, Oracle General Ledger, Oracle Inventory and Oracle Discoverer.</w:t>
      </w:r>
    </w:p>
    <w:p w14:paraId="567ADC0B" w14:textId="77777777" w:rsidR="00CC50C4" w:rsidRPr="00E5511D" w:rsidRDefault="00CC50C4" w:rsidP="00CC50C4">
      <w:pPr>
        <w:numPr>
          <w:ilvl w:val="0"/>
          <w:numId w:val="9"/>
        </w:numPr>
        <w:spacing w:before="100" w:beforeAutospacing="1" w:after="100" w:afterAutospacing="1" w:line="240" w:lineRule="auto"/>
        <w:rPr>
          <w:rFonts w:ascii="Arial" w:eastAsia="Times New Roman" w:hAnsi="Arial" w:cs="Arial"/>
        </w:rPr>
      </w:pPr>
      <w:r w:rsidRPr="00E5511D">
        <w:rPr>
          <w:rFonts w:ascii="Arial" w:eastAsia="Times New Roman" w:hAnsi="Arial" w:cs="Arial"/>
        </w:rPr>
        <w:t>Clients included Tucson Electric Power and Citizens Gas.</w:t>
      </w:r>
    </w:p>
    <w:p w14:paraId="42587461" w14:textId="77777777" w:rsidR="00CC50C4" w:rsidRPr="00E5511D" w:rsidRDefault="00B37359" w:rsidP="00B37359">
      <w:pPr>
        <w:tabs>
          <w:tab w:val="right" w:pos="9360"/>
        </w:tabs>
        <w:spacing w:before="100" w:beforeAutospacing="1" w:after="100" w:afterAutospacing="1" w:line="280" w:lineRule="atLeast"/>
        <w:rPr>
          <w:rFonts w:ascii="Arial" w:eastAsia="Times New Roman" w:hAnsi="Arial" w:cs="Arial"/>
        </w:rPr>
      </w:pPr>
      <w:r>
        <w:rPr>
          <w:rFonts w:ascii="Arial" w:eastAsia="Times New Roman" w:hAnsi="Arial" w:cs="Arial"/>
          <w:b/>
          <w:bCs/>
        </w:rPr>
        <w:t>Apta Software, Inc.</w:t>
      </w:r>
      <w:r>
        <w:rPr>
          <w:rFonts w:ascii="Arial" w:eastAsia="Times New Roman" w:hAnsi="Arial" w:cs="Arial"/>
          <w:b/>
          <w:bCs/>
        </w:rPr>
        <w:br/>
      </w:r>
      <w:r w:rsidR="00CC50C4" w:rsidRPr="00B37359">
        <w:rPr>
          <w:rFonts w:ascii="Arial" w:eastAsia="Times New Roman" w:hAnsi="Arial" w:cs="Arial"/>
          <w:b/>
          <w:bCs/>
          <w:i/>
        </w:rPr>
        <w:t>Director of Implementation Services</w:t>
      </w:r>
      <w:r>
        <w:rPr>
          <w:rFonts w:ascii="Arial" w:eastAsia="Times New Roman" w:hAnsi="Arial" w:cs="Arial"/>
          <w:b/>
          <w:bCs/>
          <w:i/>
        </w:rPr>
        <w:tab/>
        <w:t>January 2002-May 2005</w:t>
      </w:r>
    </w:p>
    <w:p w14:paraId="567573AB"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Responsible for management of Implementation and Client Services department for company that specialized in the development and implementation of ERP systems for the K-12 and Charter School market.   Clients included Marana Unified School District, Alameda Unified School District, Sunnyside Unified School District and KIPP Academies</w:t>
      </w:r>
    </w:p>
    <w:p w14:paraId="72E35D6E"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Responsible for staff that delivered over 50 implementation projects on-time.   </w:t>
      </w:r>
    </w:p>
    <w:p w14:paraId="17843DE6"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Led Projects that included Payroll, General Ledger, Internet Procurement, Automated Approval Workflows, Purchasing, Accounts Payable, Inventory, Financial Reporting, State-specific reporting, Budgeting, and Fixed Assets</w:t>
      </w:r>
    </w:p>
    <w:p w14:paraId="47475AA0"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Served on advisory board that was responsible for the direction of the software.  This included development of new functionality and prioritization of bug and product fixes.</w:t>
      </w:r>
    </w:p>
    <w:p w14:paraId="176C7D33"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Developed all implementations standards including cutover procedures, conversion procedures, and automated setup and process analysis standards.</w:t>
      </w:r>
    </w:p>
    <w:p w14:paraId="380BD589"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Active participant in Sales and Pre-Sales process.  Led the sales team that successfully signed one of the top 50 (by Student Count) School districts in the United States.</w:t>
      </w:r>
    </w:p>
    <w:p w14:paraId="390BB19A" w14:textId="77777777" w:rsidR="00CC50C4" w:rsidRPr="00E5511D" w:rsidRDefault="00CC50C4" w:rsidP="00CC50C4">
      <w:pPr>
        <w:numPr>
          <w:ilvl w:val="0"/>
          <w:numId w:val="10"/>
        </w:numPr>
        <w:spacing w:before="100" w:beforeAutospacing="1" w:after="100" w:afterAutospacing="1" w:line="240" w:lineRule="auto"/>
        <w:rPr>
          <w:rFonts w:ascii="Arial" w:eastAsia="Times New Roman" w:hAnsi="Arial" w:cs="Arial"/>
        </w:rPr>
      </w:pPr>
      <w:r w:rsidRPr="00E5511D">
        <w:rPr>
          <w:rFonts w:ascii="Arial" w:eastAsia="Times New Roman" w:hAnsi="Arial" w:cs="Arial"/>
        </w:rPr>
        <w:t>Extensive experience giving software demonstrations on extremely complex issues ranging from Payroll to State-Specific reporting requirements.</w:t>
      </w:r>
    </w:p>
    <w:p w14:paraId="10A929B4" w14:textId="77777777" w:rsidR="00CC50C4" w:rsidRPr="00B37359" w:rsidRDefault="00B37359" w:rsidP="00B37359">
      <w:pPr>
        <w:tabs>
          <w:tab w:val="right" w:pos="9360"/>
        </w:tabs>
        <w:spacing w:before="100" w:beforeAutospacing="1" w:after="100" w:afterAutospacing="1" w:line="280" w:lineRule="atLeast"/>
        <w:rPr>
          <w:rFonts w:ascii="Arial" w:eastAsia="Times New Roman" w:hAnsi="Arial" w:cs="Arial"/>
          <w:i/>
        </w:rPr>
      </w:pPr>
      <w:r>
        <w:rPr>
          <w:rFonts w:ascii="Arial" w:eastAsia="Times New Roman" w:hAnsi="Arial" w:cs="Arial"/>
          <w:b/>
          <w:bCs/>
        </w:rPr>
        <w:t>Oracle Corporation</w:t>
      </w:r>
      <w:r>
        <w:rPr>
          <w:rFonts w:ascii="Arial" w:eastAsia="Times New Roman" w:hAnsi="Arial" w:cs="Arial"/>
          <w:b/>
          <w:bCs/>
        </w:rPr>
        <w:br/>
      </w:r>
      <w:r w:rsidR="00CC50C4" w:rsidRPr="00B37359">
        <w:rPr>
          <w:rFonts w:ascii="Arial" w:eastAsia="Times New Roman" w:hAnsi="Arial" w:cs="Arial"/>
          <w:b/>
          <w:bCs/>
          <w:i/>
        </w:rPr>
        <w:t>Principal Consultant</w:t>
      </w:r>
      <w:r w:rsidRPr="00B37359">
        <w:rPr>
          <w:rFonts w:ascii="Arial" w:eastAsia="Times New Roman" w:hAnsi="Arial" w:cs="Arial"/>
          <w:b/>
          <w:bCs/>
          <w:i/>
        </w:rPr>
        <w:tab/>
        <w:t>July 1999-January 2002</w:t>
      </w:r>
    </w:p>
    <w:p w14:paraId="44B1A02D" w14:textId="77777777" w:rsidR="00CC50C4" w:rsidRPr="00E5511D" w:rsidRDefault="00CC50C4" w:rsidP="00CC50C4">
      <w:pPr>
        <w:numPr>
          <w:ilvl w:val="0"/>
          <w:numId w:val="11"/>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Functional lead for implementation of Oracle Assets, Oracle Projects, and Oracle Utility Extension </w:t>
      </w:r>
    </w:p>
    <w:p w14:paraId="6D5ACA9E" w14:textId="77777777" w:rsidR="00CC50C4" w:rsidRPr="00E5511D" w:rsidRDefault="00CC50C4" w:rsidP="00CC50C4">
      <w:pPr>
        <w:numPr>
          <w:ilvl w:val="0"/>
          <w:numId w:val="11"/>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Worked with Oracle's utility clients to ensure product was meeting industry-specific needs.  </w:t>
      </w:r>
    </w:p>
    <w:p w14:paraId="4F1BFB4B" w14:textId="77777777" w:rsidR="00CC50C4" w:rsidRPr="00E5511D" w:rsidRDefault="00CC50C4" w:rsidP="00CC50C4">
      <w:pPr>
        <w:numPr>
          <w:ilvl w:val="0"/>
          <w:numId w:val="11"/>
        </w:numPr>
        <w:spacing w:before="100" w:beforeAutospacing="1" w:after="100" w:afterAutospacing="1" w:line="240" w:lineRule="auto"/>
        <w:rPr>
          <w:rFonts w:ascii="Arial" w:eastAsia="Times New Roman" w:hAnsi="Arial" w:cs="Arial"/>
        </w:rPr>
      </w:pPr>
      <w:r w:rsidRPr="00E5511D">
        <w:rPr>
          <w:rFonts w:ascii="Arial" w:eastAsia="Times New Roman" w:hAnsi="Arial" w:cs="Arial"/>
        </w:rPr>
        <w:t>Instrumental in the upgrade of Oracle Financials for Utilities upgrade from version 10 to 11i.  Included testing, design, and coordination with Oracle India to ensure functionality was delivered on-time.</w:t>
      </w:r>
    </w:p>
    <w:p w14:paraId="7F845BA9" w14:textId="77777777" w:rsidR="00CC50C4" w:rsidRPr="00E5511D" w:rsidRDefault="00CC50C4" w:rsidP="00CC50C4">
      <w:pPr>
        <w:numPr>
          <w:ilvl w:val="0"/>
          <w:numId w:val="11"/>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Ensured accurate testing plans that included all integration points across Oracle's applications.  </w:t>
      </w:r>
    </w:p>
    <w:p w14:paraId="13BD666C" w14:textId="77777777" w:rsidR="00CC50C4" w:rsidRPr="00E5511D" w:rsidRDefault="00CC50C4" w:rsidP="00CC50C4">
      <w:pPr>
        <w:numPr>
          <w:ilvl w:val="0"/>
          <w:numId w:val="11"/>
        </w:numPr>
        <w:spacing w:before="100" w:beforeAutospacing="1" w:after="100" w:afterAutospacing="1" w:line="240" w:lineRule="auto"/>
        <w:rPr>
          <w:rFonts w:ascii="Arial" w:eastAsia="Times New Roman" w:hAnsi="Arial" w:cs="Arial"/>
        </w:rPr>
      </w:pPr>
      <w:r w:rsidRPr="00E5511D">
        <w:rPr>
          <w:rFonts w:ascii="Arial" w:eastAsia="Times New Roman" w:hAnsi="Arial" w:cs="Arial"/>
        </w:rPr>
        <w:t>Clients include OneOK, Keyspan Energy, and Boston Gas</w:t>
      </w:r>
    </w:p>
    <w:p w14:paraId="640EF2CE" w14:textId="77777777" w:rsidR="00CC50C4" w:rsidRPr="00E5511D" w:rsidRDefault="00B37359" w:rsidP="00B37359">
      <w:pPr>
        <w:tabs>
          <w:tab w:val="right" w:pos="9360"/>
        </w:tabs>
        <w:spacing w:before="100" w:beforeAutospacing="1" w:after="100" w:afterAutospacing="1" w:line="280" w:lineRule="atLeast"/>
        <w:rPr>
          <w:rFonts w:ascii="Arial" w:eastAsia="Times New Roman" w:hAnsi="Arial" w:cs="Arial"/>
        </w:rPr>
      </w:pPr>
      <w:r>
        <w:rPr>
          <w:rFonts w:ascii="Arial" w:eastAsia="Times New Roman" w:hAnsi="Arial" w:cs="Arial"/>
          <w:b/>
          <w:bCs/>
        </w:rPr>
        <w:t>Flour Daniel</w:t>
      </w:r>
      <w:r>
        <w:rPr>
          <w:rFonts w:ascii="Arial" w:eastAsia="Times New Roman" w:hAnsi="Arial" w:cs="Arial"/>
          <w:b/>
          <w:bCs/>
        </w:rPr>
        <w:br/>
      </w:r>
      <w:r w:rsidR="00CC50C4" w:rsidRPr="00B37359">
        <w:rPr>
          <w:rFonts w:ascii="Arial" w:eastAsia="Times New Roman" w:hAnsi="Arial" w:cs="Arial"/>
          <w:b/>
          <w:bCs/>
          <w:i/>
        </w:rPr>
        <w:t>Project Cost Accountant</w:t>
      </w:r>
      <w:r w:rsidRPr="00B37359">
        <w:rPr>
          <w:rFonts w:ascii="Arial" w:eastAsia="Times New Roman" w:hAnsi="Arial" w:cs="Arial"/>
          <w:b/>
          <w:bCs/>
          <w:i/>
        </w:rPr>
        <w:tab/>
        <w:t>June 1995- June 1999</w:t>
      </w:r>
    </w:p>
    <w:p w14:paraId="2C85C42B" w14:textId="77777777" w:rsidR="00CC50C4" w:rsidRDefault="00CC50C4" w:rsidP="00CC50C4">
      <w:pPr>
        <w:numPr>
          <w:ilvl w:val="0"/>
          <w:numId w:val="12"/>
        </w:numPr>
        <w:spacing w:before="100" w:beforeAutospacing="1" w:after="100" w:afterAutospacing="1" w:line="240" w:lineRule="auto"/>
        <w:rPr>
          <w:rFonts w:ascii="Arial" w:eastAsia="Times New Roman" w:hAnsi="Arial" w:cs="Arial"/>
        </w:rPr>
      </w:pPr>
      <w:r w:rsidRPr="00E5511D">
        <w:rPr>
          <w:rFonts w:ascii="Arial" w:eastAsia="Times New Roman" w:hAnsi="Arial" w:cs="Arial"/>
        </w:rPr>
        <w:t>Responsible for analyzing, auditing, forecasting, and producing financial statements for large construction projects.</w:t>
      </w:r>
    </w:p>
    <w:p w14:paraId="22C37EB7" w14:textId="77777777" w:rsidR="00D81EBE" w:rsidRDefault="00D81EBE" w:rsidP="00D81EBE">
      <w:pPr>
        <w:spacing w:before="100" w:beforeAutospacing="1" w:after="100" w:afterAutospacing="1" w:line="400" w:lineRule="atLeast"/>
        <w:rPr>
          <w:rFonts w:ascii="Arial" w:eastAsia="Times New Roman" w:hAnsi="Arial" w:cs="Arial"/>
          <w:b/>
          <w:bCs/>
          <w:u w:val="single"/>
        </w:rPr>
      </w:pPr>
      <w:r>
        <w:rPr>
          <w:rFonts w:ascii="Arial" w:eastAsia="Times New Roman" w:hAnsi="Arial" w:cs="Arial"/>
          <w:b/>
          <w:bCs/>
          <w:u w:val="single"/>
        </w:rPr>
        <w:t>Technical Skills</w:t>
      </w:r>
    </w:p>
    <w:p w14:paraId="40E0E4D5" w14:textId="77777777" w:rsidR="00D81EBE" w:rsidRDefault="00D81EBE" w:rsidP="00D81EBE">
      <w:pPr>
        <w:numPr>
          <w:ilvl w:val="0"/>
          <w:numId w:val="13"/>
        </w:numPr>
        <w:spacing w:before="100" w:beforeAutospacing="1" w:after="100" w:afterAutospacing="1" w:line="240" w:lineRule="auto"/>
        <w:rPr>
          <w:rFonts w:ascii="Arial" w:eastAsia="Times New Roman" w:hAnsi="Arial" w:cs="Arial"/>
        </w:rPr>
      </w:pPr>
      <w:r w:rsidRPr="00E5511D">
        <w:rPr>
          <w:rFonts w:ascii="Arial" w:eastAsia="Times New Roman" w:hAnsi="Arial" w:cs="Arial"/>
        </w:rPr>
        <w:lastRenderedPageBreak/>
        <w:t>Extensive experience setting up efficient business processes to maximize Oracle's functionality.</w:t>
      </w:r>
    </w:p>
    <w:p w14:paraId="0EB79B9E" w14:textId="77777777" w:rsidR="00D81EBE" w:rsidRPr="00E5511D" w:rsidRDefault="00D81EBE" w:rsidP="00D81EBE">
      <w:pPr>
        <w:numPr>
          <w:ilvl w:val="0"/>
          <w:numId w:val="13"/>
        </w:numPr>
        <w:spacing w:before="100" w:beforeAutospacing="1" w:after="100" w:afterAutospacing="1" w:line="240" w:lineRule="auto"/>
        <w:rPr>
          <w:rFonts w:ascii="Arial" w:eastAsia="Times New Roman" w:hAnsi="Arial" w:cs="Arial"/>
        </w:rPr>
      </w:pPr>
      <w:r w:rsidRPr="00E5511D">
        <w:rPr>
          <w:rFonts w:ascii="Arial" w:eastAsia="Times New Roman" w:hAnsi="Arial" w:cs="Arial"/>
        </w:rPr>
        <w:t>Extensive experience in understanding overall picture of integration of Oracle Applications and external system integration.  This includes the design of all functions in an effort to meet all industry, internal, and external requirements.</w:t>
      </w:r>
    </w:p>
    <w:p w14:paraId="34D9C6E1" w14:textId="2AB24042" w:rsidR="00D81EBE" w:rsidRPr="00E5511D" w:rsidRDefault="00D81EBE" w:rsidP="00D81EBE">
      <w:pPr>
        <w:numPr>
          <w:ilvl w:val="0"/>
          <w:numId w:val="13"/>
        </w:numPr>
        <w:spacing w:before="100" w:beforeAutospacing="1" w:after="100" w:afterAutospacing="1" w:line="240" w:lineRule="auto"/>
        <w:rPr>
          <w:rFonts w:ascii="Arial" w:eastAsia="Times New Roman" w:hAnsi="Arial" w:cs="Arial"/>
        </w:rPr>
      </w:pPr>
      <w:r w:rsidRPr="00E5511D">
        <w:rPr>
          <w:rFonts w:ascii="Arial" w:eastAsia="Times New Roman" w:hAnsi="Arial" w:cs="Arial"/>
        </w:rPr>
        <w:t>Extensive experience with SQL</w:t>
      </w:r>
      <w:r>
        <w:rPr>
          <w:rFonts w:ascii="Arial" w:eastAsia="Times New Roman" w:hAnsi="Arial" w:cs="Arial"/>
        </w:rPr>
        <w:t>, TOAD</w:t>
      </w:r>
      <w:r w:rsidR="001A520D">
        <w:rPr>
          <w:rFonts w:ascii="Arial" w:eastAsia="Times New Roman" w:hAnsi="Arial" w:cs="Arial"/>
        </w:rPr>
        <w:t>, Smartview</w:t>
      </w:r>
    </w:p>
    <w:p w14:paraId="21AF6E59" w14:textId="77777777" w:rsidR="00D81EBE" w:rsidRPr="00E5511D" w:rsidRDefault="00D81EBE" w:rsidP="00D81EBE">
      <w:pPr>
        <w:numPr>
          <w:ilvl w:val="0"/>
          <w:numId w:val="13"/>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 Application experience:</w:t>
      </w:r>
    </w:p>
    <w:p w14:paraId="6229002E" w14:textId="76F8FD88" w:rsidR="00D81EBE"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 Project</w:t>
      </w:r>
      <w:r w:rsidR="009805B4">
        <w:rPr>
          <w:rFonts w:ascii="Arial" w:eastAsia="Times New Roman" w:hAnsi="Arial" w:cs="Arial"/>
        </w:rPr>
        <w:t xml:space="preserve"> Costing</w:t>
      </w:r>
    </w:p>
    <w:p w14:paraId="767C750D" w14:textId="6281DAB6" w:rsidR="009805B4" w:rsidRPr="009805B4" w:rsidRDefault="009805B4" w:rsidP="009805B4">
      <w:pPr>
        <w:numPr>
          <w:ilvl w:val="1"/>
          <w:numId w:val="15"/>
        </w:numPr>
        <w:spacing w:before="100" w:beforeAutospacing="1" w:after="100" w:afterAutospacing="1" w:line="240" w:lineRule="auto"/>
        <w:rPr>
          <w:rFonts w:ascii="Arial" w:eastAsia="Times New Roman" w:hAnsi="Arial" w:cs="Arial"/>
        </w:rPr>
      </w:pPr>
      <w:r>
        <w:rPr>
          <w:rFonts w:ascii="Arial" w:eastAsia="Times New Roman" w:hAnsi="Arial" w:cs="Arial"/>
        </w:rPr>
        <w:t>Oracle Project Billing</w:t>
      </w:r>
    </w:p>
    <w:p w14:paraId="59F8D939" w14:textId="77777777" w:rsidR="00D81EBE" w:rsidRPr="00E5511D"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 General Ledger</w:t>
      </w:r>
    </w:p>
    <w:p w14:paraId="3AB24ADB" w14:textId="2F7EA923" w:rsidR="00D81EBE" w:rsidRPr="00E5511D"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 xml:space="preserve">Oracle </w:t>
      </w:r>
      <w:r w:rsidR="009805B4">
        <w:rPr>
          <w:rFonts w:ascii="Arial" w:eastAsia="Times New Roman" w:hAnsi="Arial" w:cs="Arial"/>
        </w:rPr>
        <w:t xml:space="preserve">Fixed </w:t>
      </w:r>
      <w:r w:rsidRPr="00E5511D">
        <w:rPr>
          <w:rFonts w:ascii="Arial" w:eastAsia="Times New Roman" w:hAnsi="Arial" w:cs="Arial"/>
        </w:rPr>
        <w:t>Assets</w:t>
      </w:r>
    </w:p>
    <w:p w14:paraId="64EE83A8" w14:textId="292B75EA" w:rsidR="00D81EBE"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 SubLedger Accounting</w:t>
      </w:r>
    </w:p>
    <w:p w14:paraId="03574F74" w14:textId="24A407A4" w:rsidR="009805B4" w:rsidRPr="00E5511D" w:rsidRDefault="009805B4" w:rsidP="00D81EBE">
      <w:pPr>
        <w:numPr>
          <w:ilvl w:val="1"/>
          <w:numId w:val="15"/>
        </w:numPr>
        <w:spacing w:before="100" w:beforeAutospacing="1" w:after="100" w:afterAutospacing="1" w:line="240" w:lineRule="auto"/>
        <w:rPr>
          <w:rFonts w:ascii="Arial" w:eastAsia="Times New Roman" w:hAnsi="Arial" w:cs="Arial"/>
        </w:rPr>
      </w:pPr>
      <w:r>
        <w:rPr>
          <w:rFonts w:ascii="Arial" w:eastAsia="Times New Roman" w:hAnsi="Arial" w:cs="Arial"/>
        </w:rPr>
        <w:t>Oracle Intercompany</w:t>
      </w:r>
      <w:bookmarkStart w:id="0" w:name="_GoBack"/>
      <w:bookmarkEnd w:id="0"/>
    </w:p>
    <w:p w14:paraId="2D3DA48A" w14:textId="2BF7DF6F" w:rsidR="00D81EBE" w:rsidRPr="00E5511D"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w:t>
      </w:r>
      <w:r w:rsidR="001A520D">
        <w:rPr>
          <w:rFonts w:ascii="Arial" w:eastAsia="Times New Roman" w:hAnsi="Arial" w:cs="Arial"/>
        </w:rPr>
        <w:t xml:space="preserve"> OTBI</w:t>
      </w:r>
    </w:p>
    <w:p w14:paraId="30DE1A2D" w14:textId="77777777" w:rsidR="00D81EBE" w:rsidRPr="00E5511D"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 Accounts Payable</w:t>
      </w:r>
    </w:p>
    <w:p w14:paraId="539EF43B" w14:textId="77777777" w:rsidR="00D81EBE" w:rsidRDefault="00D81EBE" w:rsidP="00D81EBE">
      <w:pPr>
        <w:numPr>
          <w:ilvl w:val="1"/>
          <w:numId w:val="15"/>
        </w:numPr>
        <w:spacing w:before="100" w:beforeAutospacing="1" w:after="100" w:afterAutospacing="1" w:line="240" w:lineRule="auto"/>
        <w:rPr>
          <w:rFonts w:ascii="Arial" w:eastAsia="Times New Roman" w:hAnsi="Arial" w:cs="Arial"/>
        </w:rPr>
      </w:pPr>
      <w:r w:rsidRPr="00E5511D">
        <w:rPr>
          <w:rFonts w:ascii="Arial" w:eastAsia="Times New Roman" w:hAnsi="Arial" w:cs="Arial"/>
        </w:rPr>
        <w:t>Oracle Inventory</w:t>
      </w:r>
    </w:p>
    <w:p w14:paraId="140C6B01" w14:textId="0262E462" w:rsidR="00CE6428" w:rsidRDefault="00CE6428" w:rsidP="00D81EBE">
      <w:pPr>
        <w:numPr>
          <w:ilvl w:val="1"/>
          <w:numId w:val="15"/>
        </w:numPr>
        <w:spacing w:before="100" w:beforeAutospacing="1" w:after="100" w:afterAutospacing="1" w:line="240" w:lineRule="auto"/>
        <w:rPr>
          <w:rFonts w:ascii="Arial" w:eastAsia="Times New Roman" w:hAnsi="Arial" w:cs="Arial"/>
        </w:rPr>
      </w:pPr>
      <w:r>
        <w:rPr>
          <w:rFonts w:ascii="Arial" w:eastAsia="Times New Roman" w:hAnsi="Arial" w:cs="Arial"/>
        </w:rPr>
        <w:t>Oracle Purchasing</w:t>
      </w:r>
    </w:p>
    <w:p w14:paraId="26E03C19" w14:textId="43BEFC60" w:rsidR="001A520D" w:rsidRDefault="001A520D" w:rsidP="00D81EBE">
      <w:pPr>
        <w:numPr>
          <w:ilvl w:val="1"/>
          <w:numId w:val="15"/>
        </w:numPr>
        <w:spacing w:before="100" w:beforeAutospacing="1" w:after="100" w:afterAutospacing="1" w:line="240" w:lineRule="auto"/>
        <w:rPr>
          <w:rFonts w:ascii="Arial" w:eastAsia="Times New Roman" w:hAnsi="Arial" w:cs="Arial"/>
        </w:rPr>
      </w:pPr>
      <w:r>
        <w:rPr>
          <w:rFonts w:ascii="Arial" w:eastAsia="Times New Roman" w:hAnsi="Arial" w:cs="Arial"/>
        </w:rPr>
        <w:t>Oracle Cash Management</w:t>
      </w:r>
    </w:p>
    <w:p w14:paraId="10E4D228" w14:textId="4B5CFB06" w:rsidR="001A520D" w:rsidRDefault="001A520D" w:rsidP="00D81EBE">
      <w:pPr>
        <w:numPr>
          <w:ilvl w:val="1"/>
          <w:numId w:val="15"/>
        </w:numPr>
        <w:spacing w:before="100" w:beforeAutospacing="1" w:after="100" w:afterAutospacing="1" w:line="240" w:lineRule="auto"/>
        <w:rPr>
          <w:rFonts w:ascii="Arial" w:eastAsia="Times New Roman" w:hAnsi="Arial" w:cs="Arial"/>
        </w:rPr>
      </w:pPr>
      <w:r>
        <w:rPr>
          <w:rFonts w:ascii="Arial" w:eastAsia="Times New Roman" w:hAnsi="Arial" w:cs="Arial"/>
        </w:rPr>
        <w:t xml:space="preserve">Oracle </w:t>
      </w:r>
      <w:r w:rsidR="009805B4">
        <w:rPr>
          <w:rFonts w:ascii="Arial" w:eastAsia="Times New Roman" w:hAnsi="Arial" w:cs="Arial"/>
        </w:rPr>
        <w:t xml:space="preserve">Advanced </w:t>
      </w:r>
      <w:r>
        <w:rPr>
          <w:rFonts w:ascii="Arial" w:eastAsia="Times New Roman" w:hAnsi="Arial" w:cs="Arial"/>
        </w:rPr>
        <w:t>Collections</w:t>
      </w:r>
    </w:p>
    <w:p w14:paraId="2A592D93" w14:textId="41C471F2" w:rsidR="001A520D" w:rsidRPr="00E5511D" w:rsidRDefault="001A520D" w:rsidP="00D81EBE">
      <w:pPr>
        <w:numPr>
          <w:ilvl w:val="1"/>
          <w:numId w:val="15"/>
        </w:numPr>
        <w:spacing w:before="100" w:beforeAutospacing="1" w:after="100" w:afterAutospacing="1" w:line="240" w:lineRule="auto"/>
        <w:rPr>
          <w:rFonts w:ascii="Arial" w:eastAsia="Times New Roman" w:hAnsi="Arial" w:cs="Arial"/>
        </w:rPr>
      </w:pPr>
      <w:r>
        <w:rPr>
          <w:rFonts w:ascii="Arial" w:eastAsia="Times New Roman" w:hAnsi="Arial" w:cs="Arial"/>
        </w:rPr>
        <w:t>Oracle Order Management</w:t>
      </w:r>
    </w:p>
    <w:p w14:paraId="3B71CA99" w14:textId="77777777" w:rsidR="00CC50C4" w:rsidRPr="00E5511D" w:rsidRDefault="00CC50C4" w:rsidP="00CC50C4">
      <w:pPr>
        <w:spacing w:before="100" w:beforeAutospacing="1" w:after="100" w:afterAutospacing="1" w:line="400" w:lineRule="atLeast"/>
        <w:rPr>
          <w:rFonts w:ascii="Arial" w:eastAsia="Times New Roman" w:hAnsi="Arial" w:cs="Arial"/>
        </w:rPr>
      </w:pPr>
      <w:r w:rsidRPr="00E5511D">
        <w:rPr>
          <w:rFonts w:ascii="Arial" w:eastAsia="Times New Roman" w:hAnsi="Arial" w:cs="Arial"/>
          <w:b/>
          <w:bCs/>
          <w:u w:val="single"/>
        </w:rPr>
        <w:t>Education</w:t>
      </w:r>
    </w:p>
    <w:p w14:paraId="17762321" w14:textId="77777777" w:rsidR="00CC50C4" w:rsidRPr="00E5511D" w:rsidRDefault="00CC50C4" w:rsidP="00B37359">
      <w:pPr>
        <w:tabs>
          <w:tab w:val="right" w:pos="9360"/>
        </w:tabs>
        <w:spacing w:before="100" w:beforeAutospacing="1" w:after="100" w:afterAutospacing="1" w:line="240" w:lineRule="auto"/>
        <w:rPr>
          <w:rFonts w:ascii="Arial" w:eastAsia="Times New Roman" w:hAnsi="Arial" w:cs="Arial"/>
        </w:rPr>
      </w:pPr>
      <w:r w:rsidRPr="00B37359">
        <w:rPr>
          <w:rFonts w:ascii="Arial" w:eastAsia="Times New Roman" w:hAnsi="Arial" w:cs="Arial"/>
          <w:b/>
        </w:rPr>
        <w:t>University of Arizona</w:t>
      </w:r>
      <w:r w:rsidRPr="00E5511D">
        <w:rPr>
          <w:rFonts w:ascii="Arial" w:eastAsia="Times New Roman" w:hAnsi="Arial" w:cs="Arial"/>
        </w:rPr>
        <w:t>    </w:t>
      </w:r>
      <w:r w:rsidR="00B37359">
        <w:rPr>
          <w:rFonts w:ascii="Arial" w:eastAsia="Times New Roman" w:hAnsi="Arial" w:cs="Arial"/>
        </w:rPr>
        <w:br/>
      </w:r>
      <w:r w:rsidRPr="00E5511D">
        <w:rPr>
          <w:rFonts w:ascii="Arial" w:eastAsia="Times New Roman" w:hAnsi="Arial" w:cs="Arial"/>
        </w:rPr>
        <w:t>BSBA, Accounting</w:t>
      </w:r>
      <w:r w:rsidR="00B37359">
        <w:rPr>
          <w:rFonts w:ascii="Arial" w:eastAsia="Times New Roman" w:hAnsi="Arial" w:cs="Arial"/>
        </w:rPr>
        <w:tab/>
        <w:t>1990 -1995</w:t>
      </w:r>
    </w:p>
    <w:p w14:paraId="2A2E70C5" w14:textId="77777777" w:rsidR="00CC50C4" w:rsidRPr="00E5511D" w:rsidRDefault="00CC50C4" w:rsidP="00CC50C4">
      <w:pPr>
        <w:spacing w:before="100" w:beforeAutospacing="1" w:after="100" w:afterAutospacing="1" w:line="240" w:lineRule="auto"/>
        <w:rPr>
          <w:rFonts w:ascii="Arial" w:eastAsia="Times New Roman" w:hAnsi="Arial" w:cs="Arial"/>
        </w:rPr>
      </w:pPr>
      <w:r w:rsidRPr="00E5511D">
        <w:rPr>
          <w:rFonts w:ascii="Arial" w:eastAsia="Times New Roman" w:hAnsi="Arial" w:cs="Arial"/>
        </w:rPr>
        <w:t> </w:t>
      </w:r>
    </w:p>
    <w:p w14:paraId="52A90FDB" w14:textId="77777777" w:rsidR="00CC50C4" w:rsidRPr="00E5511D" w:rsidRDefault="00CC50C4" w:rsidP="00CC50C4">
      <w:pPr>
        <w:spacing w:before="100" w:beforeAutospacing="1" w:after="100" w:afterAutospacing="1" w:line="240" w:lineRule="auto"/>
        <w:rPr>
          <w:rFonts w:ascii="Arial" w:eastAsia="Times New Roman" w:hAnsi="Arial" w:cs="Arial"/>
        </w:rPr>
      </w:pPr>
      <w:r w:rsidRPr="00E5511D">
        <w:rPr>
          <w:rFonts w:ascii="Arial" w:eastAsia="Times New Roman" w:hAnsi="Arial" w:cs="Arial"/>
        </w:rPr>
        <w:t> </w:t>
      </w:r>
    </w:p>
    <w:p w14:paraId="3AD219AE" w14:textId="77777777" w:rsidR="00625EC8" w:rsidRPr="00E5511D" w:rsidRDefault="00625EC8">
      <w:pPr>
        <w:rPr>
          <w:rFonts w:ascii="Arial" w:hAnsi="Arial" w:cs="Arial"/>
        </w:rPr>
      </w:pPr>
    </w:p>
    <w:sectPr w:rsidR="00625EC8" w:rsidRPr="00E5511D" w:rsidSect="00E5511D">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1C7E" w14:textId="77777777" w:rsidR="002964D6" w:rsidRDefault="002964D6" w:rsidP="00E5511D">
      <w:pPr>
        <w:spacing w:after="0" w:line="240" w:lineRule="auto"/>
      </w:pPr>
      <w:r>
        <w:separator/>
      </w:r>
    </w:p>
  </w:endnote>
  <w:endnote w:type="continuationSeparator" w:id="0">
    <w:p w14:paraId="22772F34" w14:textId="77777777" w:rsidR="002964D6" w:rsidRDefault="002964D6" w:rsidP="00E5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00F1" w14:textId="77777777" w:rsidR="002964D6" w:rsidRDefault="002964D6" w:rsidP="00E5511D">
      <w:pPr>
        <w:spacing w:after="0" w:line="240" w:lineRule="auto"/>
      </w:pPr>
      <w:r>
        <w:separator/>
      </w:r>
    </w:p>
  </w:footnote>
  <w:footnote w:type="continuationSeparator" w:id="0">
    <w:p w14:paraId="45929453" w14:textId="77777777" w:rsidR="002964D6" w:rsidRDefault="002964D6" w:rsidP="00E5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4A67" w14:textId="77777777" w:rsidR="00326DE1" w:rsidRDefault="00326DE1" w:rsidP="00E5511D">
    <w:pPr>
      <w:pStyle w:val="Header"/>
      <w:tabs>
        <w:tab w:val="clear" w:pos="9360"/>
        <w:tab w:val="right" w:pos="10530"/>
      </w:tabs>
    </w:pPr>
    <w:r w:rsidRPr="006D110D">
      <w:rPr>
        <w:rFonts w:ascii="Arial" w:hAnsi="Arial" w:cs="Arial"/>
        <w:b/>
        <w:noProof/>
        <w:sz w:val="52"/>
      </w:rPr>
      <mc:AlternateContent>
        <mc:Choice Requires="wps">
          <w:drawing>
            <wp:anchor distT="0" distB="0" distL="114300" distR="114300" simplePos="0" relativeHeight="251659264" behindDoc="0" locked="0" layoutInCell="1" allowOverlap="1" wp14:anchorId="424D62FF" wp14:editId="2DDBAD8D">
              <wp:simplePos x="0" y="0"/>
              <wp:positionH relativeFrom="column">
                <wp:posOffset>3966581</wp:posOffset>
              </wp:positionH>
              <wp:positionV relativeFrom="paragraph">
                <wp:posOffset>-30480</wp:posOffset>
              </wp:positionV>
              <wp:extent cx="308439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394" cy="1403985"/>
                      </a:xfrm>
                      <a:prstGeom prst="rect">
                        <a:avLst/>
                      </a:prstGeom>
                      <a:noFill/>
                      <a:ln w="9525">
                        <a:noFill/>
                        <a:miter lim="800000"/>
                        <a:headEnd/>
                        <a:tailEnd/>
                      </a:ln>
                    </wps:spPr>
                    <wps:txbx>
                      <w:txbxContent>
                        <w:p w14:paraId="5F9DB6B0" w14:textId="77777777" w:rsidR="00326DE1" w:rsidRPr="00E415B8" w:rsidRDefault="00326DE1" w:rsidP="00E5511D">
                          <w:pPr>
                            <w:pStyle w:val="Header"/>
                            <w:tabs>
                              <w:tab w:val="clear" w:pos="9360"/>
                              <w:tab w:val="right" w:pos="10530"/>
                            </w:tabs>
                            <w:jc w:val="right"/>
                            <w:rPr>
                              <w:rFonts w:ascii="Arial" w:hAnsi="Arial" w:cs="Arial"/>
                              <w:b/>
                              <w:sz w:val="20"/>
                            </w:rPr>
                          </w:pPr>
                          <w:r w:rsidRPr="00E415B8">
                            <w:rPr>
                              <w:rFonts w:ascii="Arial" w:hAnsi="Arial" w:cs="Arial"/>
                              <w:b/>
                              <w:sz w:val="20"/>
                            </w:rPr>
                            <w:t xml:space="preserve">Cell: </w:t>
                          </w:r>
                          <w:r>
                            <w:rPr>
                              <w:rFonts w:ascii="Arial" w:hAnsi="Arial" w:cs="Arial"/>
                              <w:b/>
                              <w:sz w:val="20"/>
                            </w:rPr>
                            <w:t>520-820-4831</w:t>
                          </w:r>
                          <w:r w:rsidRPr="00E415B8">
                            <w:rPr>
                              <w:rFonts w:ascii="Arial" w:hAnsi="Arial" w:cs="Arial"/>
                              <w:b/>
                              <w:sz w:val="20"/>
                            </w:rPr>
                            <w:t xml:space="preserve">   </w:t>
                          </w:r>
                        </w:p>
                        <w:p w14:paraId="40766E2E" w14:textId="77777777" w:rsidR="00326DE1" w:rsidRPr="00E415B8" w:rsidRDefault="00326DE1" w:rsidP="00E5511D">
                          <w:pPr>
                            <w:pStyle w:val="Header"/>
                            <w:tabs>
                              <w:tab w:val="clear" w:pos="9360"/>
                              <w:tab w:val="right" w:pos="10530"/>
                            </w:tabs>
                            <w:jc w:val="right"/>
                            <w:rPr>
                              <w:rFonts w:ascii="Arial" w:hAnsi="Arial" w:cs="Arial"/>
                              <w:b/>
                              <w:sz w:val="20"/>
                            </w:rPr>
                          </w:pPr>
                          <w:r w:rsidRPr="00E415B8">
                            <w:rPr>
                              <w:rFonts w:ascii="Arial" w:hAnsi="Arial" w:cs="Arial"/>
                              <w:b/>
                              <w:sz w:val="20"/>
                            </w:rPr>
                            <w:t xml:space="preserve">Email: </w:t>
                          </w:r>
                          <w:r>
                            <w:rPr>
                              <w:rFonts w:ascii="Arial" w:hAnsi="Arial" w:cs="Arial"/>
                              <w:b/>
                              <w:sz w:val="20"/>
                            </w:rPr>
                            <w:t>ppingry@gmail.com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D62FF" id="_x0000_t202" coordsize="21600,21600" o:spt="202" path="m,l,21600r21600,l21600,xe">
              <v:stroke joinstyle="miter"/>
              <v:path gradientshapeok="t" o:connecttype="rect"/>
            </v:shapetype>
            <v:shape id="Text Box 2" o:spid="_x0000_s1026" type="#_x0000_t202" style="position:absolute;margin-left:312.35pt;margin-top:-2.4pt;width:242.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fIDwIAAPUDAAAOAAAAZHJzL2Uyb0RvYy54bWysU9tuGyEQfa/Uf0C817u2142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" filled="f" stroked="f">
              <v:textbox style="mso-fit-shape-to-text:t">
                <w:txbxContent>
                  <w:p w14:paraId="5F9DB6B0" w14:textId="77777777" w:rsidR="00326DE1" w:rsidRPr="00E415B8" w:rsidRDefault="00326DE1" w:rsidP="00E5511D">
                    <w:pPr>
                      <w:pStyle w:val="Header"/>
                      <w:tabs>
                        <w:tab w:val="clear" w:pos="9360"/>
                        <w:tab w:val="right" w:pos="10530"/>
                      </w:tabs>
                      <w:jc w:val="right"/>
                      <w:rPr>
                        <w:rFonts w:ascii="Arial" w:hAnsi="Arial" w:cs="Arial"/>
                        <w:b/>
                        <w:sz w:val="20"/>
                      </w:rPr>
                    </w:pPr>
                    <w:r w:rsidRPr="00E415B8">
                      <w:rPr>
                        <w:rFonts w:ascii="Arial" w:hAnsi="Arial" w:cs="Arial"/>
                        <w:b/>
                        <w:sz w:val="20"/>
                      </w:rPr>
                      <w:t xml:space="preserve">Cell: </w:t>
                    </w:r>
                    <w:r>
                      <w:rPr>
                        <w:rFonts w:ascii="Arial" w:hAnsi="Arial" w:cs="Arial"/>
                        <w:b/>
                        <w:sz w:val="20"/>
                      </w:rPr>
                      <w:t>520-820-4831</w:t>
                    </w:r>
                    <w:r w:rsidRPr="00E415B8">
                      <w:rPr>
                        <w:rFonts w:ascii="Arial" w:hAnsi="Arial" w:cs="Arial"/>
                        <w:b/>
                        <w:sz w:val="20"/>
                      </w:rPr>
                      <w:t xml:space="preserve">   </w:t>
                    </w:r>
                  </w:p>
                  <w:p w14:paraId="40766E2E" w14:textId="77777777" w:rsidR="00326DE1" w:rsidRPr="00E415B8" w:rsidRDefault="00326DE1" w:rsidP="00E5511D">
                    <w:pPr>
                      <w:pStyle w:val="Header"/>
                      <w:tabs>
                        <w:tab w:val="clear" w:pos="9360"/>
                        <w:tab w:val="right" w:pos="10530"/>
                      </w:tabs>
                      <w:jc w:val="right"/>
                      <w:rPr>
                        <w:rFonts w:ascii="Arial" w:hAnsi="Arial" w:cs="Arial"/>
                        <w:b/>
                        <w:sz w:val="20"/>
                      </w:rPr>
                    </w:pPr>
                    <w:r w:rsidRPr="00E415B8">
                      <w:rPr>
                        <w:rFonts w:ascii="Arial" w:hAnsi="Arial" w:cs="Arial"/>
                        <w:b/>
                        <w:sz w:val="20"/>
                      </w:rPr>
                      <w:t xml:space="preserve">Email: </w:t>
                    </w:r>
                    <w:r>
                      <w:rPr>
                        <w:rFonts w:ascii="Arial" w:hAnsi="Arial" w:cs="Arial"/>
                        <w:b/>
                        <w:sz w:val="20"/>
                      </w:rPr>
                      <w:t>ppingry@gmail.com</w:t>
                    </w:r>
                  </w:p>
                </w:txbxContent>
              </v:textbox>
            </v:shape>
          </w:pict>
        </mc:Fallback>
      </mc:AlternateContent>
    </w:r>
    <w:r>
      <w:rPr>
        <w:rFonts w:ascii="Arial" w:hAnsi="Arial" w:cs="Arial"/>
        <w:b/>
        <w:sz w:val="52"/>
      </w:rPr>
      <w:t>Preston Pingry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AB7"/>
    <w:multiLevelType w:val="multilevel"/>
    <w:tmpl w:val="356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639C1"/>
    <w:multiLevelType w:val="multilevel"/>
    <w:tmpl w:val="C684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90E43"/>
    <w:multiLevelType w:val="multilevel"/>
    <w:tmpl w:val="8D3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42C27"/>
    <w:multiLevelType w:val="multilevel"/>
    <w:tmpl w:val="17D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D23C3"/>
    <w:multiLevelType w:val="multilevel"/>
    <w:tmpl w:val="52EC8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62A94"/>
    <w:multiLevelType w:val="multilevel"/>
    <w:tmpl w:val="538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534C2"/>
    <w:multiLevelType w:val="multilevel"/>
    <w:tmpl w:val="64742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E156B"/>
    <w:multiLevelType w:val="multilevel"/>
    <w:tmpl w:val="AA56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D228A"/>
    <w:multiLevelType w:val="multilevel"/>
    <w:tmpl w:val="8D2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76837"/>
    <w:multiLevelType w:val="multilevel"/>
    <w:tmpl w:val="9D82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106A5"/>
    <w:multiLevelType w:val="multilevel"/>
    <w:tmpl w:val="262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A40635"/>
    <w:multiLevelType w:val="multilevel"/>
    <w:tmpl w:val="931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420D3"/>
    <w:multiLevelType w:val="multilevel"/>
    <w:tmpl w:val="C88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7B1E6C"/>
    <w:multiLevelType w:val="multilevel"/>
    <w:tmpl w:val="A108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2731B"/>
    <w:multiLevelType w:val="multilevel"/>
    <w:tmpl w:val="5BC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A957DB"/>
    <w:multiLevelType w:val="multilevel"/>
    <w:tmpl w:val="450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6E24A5"/>
    <w:multiLevelType w:val="multilevel"/>
    <w:tmpl w:val="24E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7852AE"/>
    <w:multiLevelType w:val="multilevel"/>
    <w:tmpl w:val="313AD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15"/>
  </w:num>
  <w:num w:numId="5">
    <w:abstractNumId w:val="8"/>
  </w:num>
  <w:num w:numId="6">
    <w:abstractNumId w:val="16"/>
  </w:num>
  <w:num w:numId="7">
    <w:abstractNumId w:val="14"/>
  </w:num>
  <w:num w:numId="8">
    <w:abstractNumId w:val="7"/>
  </w:num>
  <w:num w:numId="9">
    <w:abstractNumId w:val="5"/>
  </w:num>
  <w:num w:numId="10">
    <w:abstractNumId w:val="3"/>
  </w:num>
  <w:num w:numId="11">
    <w:abstractNumId w:val="12"/>
  </w:num>
  <w:num w:numId="12">
    <w:abstractNumId w:val="10"/>
  </w:num>
  <w:num w:numId="13">
    <w:abstractNumId w:val="1"/>
  </w:num>
  <w:num w:numId="14">
    <w:abstractNumId w:val="4"/>
  </w:num>
  <w:num w:numId="15">
    <w:abstractNumId w:val="17"/>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C4"/>
    <w:rsid w:val="0010642E"/>
    <w:rsid w:val="001A520D"/>
    <w:rsid w:val="00210659"/>
    <w:rsid w:val="0029594A"/>
    <w:rsid w:val="002964D6"/>
    <w:rsid w:val="00326DE1"/>
    <w:rsid w:val="003458C2"/>
    <w:rsid w:val="00394992"/>
    <w:rsid w:val="00412B9B"/>
    <w:rsid w:val="00440B51"/>
    <w:rsid w:val="00464018"/>
    <w:rsid w:val="00625EC8"/>
    <w:rsid w:val="0084688A"/>
    <w:rsid w:val="008A142B"/>
    <w:rsid w:val="008D65D2"/>
    <w:rsid w:val="009805B4"/>
    <w:rsid w:val="009B0D7F"/>
    <w:rsid w:val="009C2B87"/>
    <w:rsid w:val="00A74A47"/>
    <w:rsid w:val="00B03E9E"/>
    <w:rsid w:val="00B37359"/>
    <w:rsid w:val="00BF355F"/>
    <w:rsid w:val="00C02E55"/>
    <w:rsid w:val="00CC50C4"/>
    <w:rsid w:val="00CE6428"/>
    <w:rsid w:val="00D77F8C"/>
    <w:rsid w:val="00D81EBE"/>
    <w:rsid w:val="00DD6116"/>
    <w:rsid w:val="00DF45DE"/>
    <w:rsid w:val="00E5511D"/>
    <w:rsid w:val="00EF6CBC"/>
    <w:rsid w:val="00F9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9492"/>
  <w15:docId w15:val="{A9BB0C26-C5CB-4E30-8D01-100EA562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C5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CC50C4"/>
  </w:style>
  <w:style w:type="character" w:customStyle="1" w:styleId="list0020paragraphchar">
    <w:name w:val="list_0020paragraph__char"/>
    <w:basedOn w:val="DefaultParagraphFont"/>
    <w:rsid w:val="00CC50C4"/>
  </w:style>
  <w:style w:type="paragraph" w:customStyle="1" w:styleId="list0020paragraph">
    <w:name w:val="list_0020paragraph"/>
    <w:basedOn w:val="Normal"/>
    <w:rsid w:val="00CC50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1D"/>
  </w:style>
  <w:style w:type="paragraph" w:styleId="Footer">
    <w:name w:val="footer"/>
    <w:basedOn w:val="Normal"/>
    <w:link w:val="FooterChar"/>
    <w:uiPriority w:val="99"/>
    <w:unhideWhenUsed/>
    <w:rsid w:val="00E55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1D"/>
  </w:style>
  <w:style w:type="character" w:styleId="Hyperlink">
    <w:name w:val="Hyperlink"/>
    <w:basedOn w:val="DefaultParagraphFont"/>
    <w:uiPriority w:val="99"/>
    <w:unhideWhenUsed/>
    <w:rsid w:val="00E5511D"/>
    <w:rPr>
      <w:color w:val="0563C1" w:themeColor="hyperlink"/>
      <w:u w:val="single"/>
    </w:rPr>
  </w:style>
  <w:style w:type="table" w:styleId="TableGrid">
    <w:name w:val="Table Grid"/>
    <w:basedOn w:val="TableNormal"/>
    <w:uiPriority w:val="39"/>
    <w:rsid w:val="00D8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11D0C5BD2C44B4F0638555F35B47" ma:contentTypeVersion="11" ma:contentTypeDescription="Create a new document." ma:contentTypeScope="" ma:versionID="23e36efcb6735097d098f91d7b723ca4">
  <xsd:schema xmlns:xsd="http://www.w3.org/2001/XMLSchema" xmlns:xs="http://www.w3.org/2001/XMLSchema" xmlns:p="http://schemas.microsoft.com/office/2006/metadata/properties" xmlns:ns2="630c6e40-d27b-4357-ac0f-aa8f126e7399" xmlns:ns3="c64185f5-decd-4c36-9710-c99be38436e8" targetNamespace="http://schemas.microsoft.com/office/2006/metadata/properties" ma:root="true" ma:fieldsID="c5b6cbb79452850f001b418f6a8d4d4f" ns2:_="" ns3:_="">
    <xsd:import namespace="630c6e40-d27b-4357-ac0f-aa8f126e7399"/>
    <xsd:import namespace="c64185f5-decd-4c36-9710-c99be3843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6e40-d27b-4357-ac0f-aa8f126e7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185f5-decd-4c36-9710-c99be38436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C7405-26A2-4238-864F-D7887695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6e40-d27b-4357-ac0f-aa8f126e7399"/>
    <ds:schemaRef ds:uri="c64185f5-decd-4c36-9710-c99be384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D6935-2290-4032-A733-55B3687F9457}">
  <ds:schemaRefs>
    <ds:schemaRef ds:uri="http://schemas.microsoft.com/sharepoint/v3/contenttype/forms"/>
  </ds:schemaRefs>
</ds:datastoreItem>
</file>

<file path=customXml/itemProps3.xml><?xml version="1.0" encoding="utf-8"?>
<ds:datastoreItem xmlns:ds="http://schemas.openxmlformats.org/officeDocument/2006/customXml" ds:itemID="{0C91F99C-B052-44DF-B60E-9DF609464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Hitachi Consulting</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Pingry</dc:creator>
  <cp:lastModifiedBy>Preston Pingry</cp:lastModifiedBy>
  <cp:revision>5</cp:revision>
  <dcterms:created xsi:type="dcterms:W3CDTF">2020-05-21T14:33:00Z</dcterms:created>
  <dcterms:modified xsi:type="dcterms:W3CDTF">2020-07-25T23:55:00Z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0x010100A2CD11D0C5BD2C44B4F0638555F35B47</vt:lpwstr>
  </property>
</Properties>
</file>